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ACA64" w14:textId="633575DE" w:rsidR="000A1B0A" w:rsidRPr="0087466D" w:rsidRDefault="000A1B0A" w:rsidP="0087466D">
      <w:pPr>
        <w:jc w:val="center"/>
        <w:rPr>
          <w:rFonts w:ascii="TH Sarabun New" w:hAnsi="TH Sarabun New" w:cs="TH Sarabun New"/>
          <w:b/>
          <w:bCs/>
        </w:rPr>
      </w:pPr>
      <w:r w:rsidRPr="0087466D">
        <w:rPr>
          <w:rFonts w:ascii="TH Sarabun New" w:hAnsi="TH Sarabun New" w:cs="TH Sarabun New"/>
          <w:b/>
          <w:bCs/>
          <w:cs/>
        </w:rPr>
        <w:t>ประกาศ</w:t>
      </w:r>
    </w:p>
    <w:p w14:paraId="2E6ABF7A" w14:textId="6193FFE9" w:rsidR="00D62EC4" w:rsidRPr="0087466D" w:rsidRDefault="00D62EC4" w:rsidP="0087466D">
      <w:pPr>
        <w:spacing w:after="240"/>
        <w:jc w:val="center"/>
        <w:rPr>
          <w:rFonts w:ascii="TH Sarabun New" w:hAnsi="TH Sarabun New" w:cs="TH Sarabun New"/>
          <w:b/>
          <w:bCs/>
        </w:rPr>
      </w:pPr>
      <w:r w:rsidRPr="0087466D">
        <w:rPr>
          <w:rFonts w:ascii="TH Sarabun New" w:hAnsi="TH Sarabun New" w:cs="TH Sarabun New"/>
          <w:b/>
          <w:bCs/>
          <w:cs/>
        </w:rPr>
        <w:t>นโยบายไม่ใช้แรงงานบังคับ แรงงานขัดหนี้</w:t>
      </w:r>
    </w:p>
    <w:p w14:paraId="78DAC60A" w14:textId="351B08C0" w:rsidR="004B3DEA" w:rsidRPr="0087466D" w:rsidRDefault="0087466D" w:rsidP="0087466D">
      <w:pPr>
        <w:spacing w:after="240"/>
        <w:rPr>
          <w:rFonts w:ascii="TH Sarabun New" w:hAnsi="TH Sarabun New" w:cs="TH Sarabun New"/>
          <w:b/>
          <w:bCs/>
          <w:i/>
          <w:iCs/>
        </w:rPr>
      </w:pPr>
      <w:r>
        <w:rPr>
          <w:rFonts w:ascii="TH Sarabun New" w:hAnsi="TH Sarabun New" w:cs="TH Sarabun New" w:hint="cs"/>
          <w:b/>
          <w:bCs/>
          <w:i/>
          <w:iCs/>
          <w:cs/>
        </w:rPr>
        <w:t>ความ</w:t>
      </w:r>
      <w:r w:rsidR="00D62EC4" w:rsidRPr="0087466D">
        <w:rPr>
          <w:rFonts w:ascii="TH Sarabun New" w:hAnsi="TH Sarabun New" w:cs="TH Sarabun New"/>
          <w:b/>
          <w:bCs/>
          <w:i/>
          <w:iCs/>
          <w:cs/>
        </w:rPr>
        <w:t>มุ่งมั่นที่จะไม่ยอมรับการใช้แรงงานบังคับ</w:t>
      </w:r>
      <w:r>
        <w:rPr>
          <w:rFonts w:ascii="TH Sarabun New" w:hAnsi="TH Sarabun New" w:cs="TH Sarabun New" w:hint="cs"/>
          <w:b/>
          <w:bCs/>
          <w:i/>
          <w:iCs/>
          <w:cs/>
        </w:rPr>
        <w:t>ทุกรูปแบบ</w:t>
      </w:r>
      <w:r w:rsidR="00D62EC4" w:rsidRPr="0087466D">
        <w:rPr>
          <w:rFonts w:ascii="TH Sarabun New" w:hAnsi="TH Sarabun New" w:cs="TH Sarabun New"/>
          <w:b/>
          <w:bCs/>
          <w:i/>
          <w:iCs/>
          <w:cs/>
        </w:rPr>
        <w:t>อย่างเด็ดขาด</w:t>
      </w:r>
    </w:p>
    <w:p w14:paraId="1216BCE2" w14:textId="5712CE5E" w:rsidR="00D62EC4" w:rsidRPr="0087466D" w:rsidRDefault="0026261B" w:rsidP="0087466D">
      <w:pPr>
        <w:spacing w:after="240"/>
        <w:ind w:firstLine="720"/>
        <w:jc w:val="thaiDistribute"/>
        <w:rPr>
          <w:rFonts w:ascii="TH Sarabun New" w:hAnsi="TH Sarabun New" w:cs="TH Sarabun New"/>
        </w:rPr>
      </w:pPr>
      <w:r w:rsidRPr="0087466D">
        <w:rPr>
          <w:rFonts w:ascii="TH Sarabun New" w:hAnsi="TH Sarabun New" w:cs="TH Sarabun New"/>
          <w:cs/>
        </w:rPr>
        <w:t>บริษัทฯ</w:t>
      </w:r>
      <w:r w:rsidR="0087466D">
        <w:rPr>
          <w:rFonts w:ascii="TH Sarabun New" w:hAnsi="TH Sarabun New" w:cs="TH Sarabun New" w:hint="cs"/>
          <w:cs/>
        </w:rPr>
        <w:t xml:space="preserve"> </w:t>
      </w:r>
      <w:r w:rsidR="00D62EC4" w:rsidRPr="0087466D">
        <w:rPr>
          <w:rFonts w:ascii="TH Sarabun New" w:hAnsi="TH Sarabun New" w:cs="TH Sarabun New"/>
          <w:cs/>
        </w:rPr>
        <w:t>มีนโยบายที่ไม่ยอมรับการใช้แรงงานบังคับ</w:t>
      </w:r>
      <w:r w:rsidR="0087466D">
        <w:rPr>
          <w:rFonts w:ascii="TH Sarabun New" w:hAnsi="TH Sarabun New" w:cs="TH Sarabun New" w:hint="cs"/>
          <w:cs/>
        </w:rPr>
        <w:t>ในทุกรูปแบบ</w:t>
      </w:r>
      <w:r w:rsidR="00D62EC4" w:rsidRPr="0087466D">
        <w:rPr>
          <w:rFonts w:ascii="TH Sarabun New" w:hAnsi="TH Sarabun New" w:cs="TH Sarabun New"/>
        </w:rPr>
        <w:t xml:space="preserve"> </w:t>
      </w:r>
      <w:r w:rsidR="00D62EC4" w:rsidRPr="0087466D">
        <w:rPr>
          <w:rFonts w:ascii="TH Sarabun New" w:hAnsi="TH Sarabun New" w:cs="TH Sarabun New"/>
          <w:cs/>
        </w:rPr>
        <w:t>การบังคับใช้แรงงานแทนการชำระหนี้</w:t>
      </w:r>
      <w:r w:rsidR="00D62EC4" w:rsidRPr="0087466D">
        <w:rPr>
          <w:rFonts w:ascii="TH Sarabun New" w:hAnsi="TH Sarabun New" w:cs="TH Sarabun New"/>
        </w:rPr>
        <w:t xml:space="preserve"> </w:t>
      </w:r>
      <w:r w:rsidR="00D62EC4" w:rsidRPr="0087466D">
        <w:rPr>
          <w:rFonts w:ascii="TH Sarabun New" w:hAnsi="TH Sarabun New" w:cs="TH Sarabun New"/>
          <w:cs/>
        </w:rPr>
        <w:t>แรงงานทาส</w:t>
      </w:r>
      <w:r w:rsidR="00D62EC4" w:rsidRPr="0087466D">
        <w:rPr>
          <w:rFonts w:ascii="TH Sarabun New" w:hAnsi="TH Sarabun New" w:cs="TH Sarabun New"/>
        </w:rPr>
        <w:t xml:space="preserve"> </w:t>
      </w:r>
      <w:r w:rsidR="00D62EC4" w:rsidRPr="0087466D">
        <w:rPr>
          <w:rFonts w:ascii="TH Sarabun New" w:hAnsi="TH Sarabun New" w:cs="TH Sarabun New"/>
          <w:cs/>
        </w:rPr>
        <w:t>สัญญาผูกมัด หรือการใช้แรงงาน</w:t>
      </w:r>
      <w:r w:rsidR="00CB30EE" w:rsidRPr="0087466D">
        <w:rPr>
          <w:rFonts w:ascii="TH Sarabun New" w:hAnsi="TH Sarabun New" w:cs="TH Sarabun New"/>
          <w:cs/>
        </w:rPr>
        <w:t>บังคับ</w:t>
      </w:r>
      <w:r w:rsidR="00D62EC4" w:rsidRPr="0087466D">
        <w:rPr>
          <w:rFonts w:ascii="TH Sarabun New" w:hAnsi="TH Sarabun New" w:cs="TH Sarabun New"/>
          <w:cs/>
        </w:rPr>
        <w:t xml:space="preserve"> หมายถึง "งานหรือบริการทั้งหมดที่เรียกร้องจากบุคคลใดภายใต้การคุกคาม การลงโทษใด ๆ และงานที่บุคคลดังกล่าวไม่ได้เสนอตัวเองโดยสมัครใจ" </w:t>
      </w:r>
      <w:r w:rsidRPr="0087466D">
        <w:rPr>
          <w:rFonts w:ascii="TH Sarabun New" w:hAnsi="TH Sarabun New" w:cs="TH Sarabun New"/>
          <w:cs/>
        </w:rPr>
        <w:t>บริษัทฯ</w:t>
      </w:r>
      <w:r w:rsidR="0087466D">
        <w:rPr>
          <w:rFonts w:ascii="TH Sarabun New" w:hAnsi="TH Sarabun New" w:cs="TH Sarabun New" w:hint="cs"/>
          <w:cs/>
        </w:rPr>
        <w:t xml:space="preserve"> </w:t>
      </w:r>
      <w:r w:rsidR="00D62EC4" w:rsidRPr="0087466D">
        <w:rPr>
          <w:rFonts w:ascii="TH Sarabun New" w:hAnsi="TH Sarabun New" w:cs="TH Sarabun New"/>
          <w:cs/>
        </w:rPr>
        <w:t>รับรู้ว่า</w:t>
      </w:r>
      <w:r w:rsidR="0087466D">
        <w:rPr>
          <w:rFonts w:ascii="TH Sarabun New" w:hAnsi="TH Sarabun New" w:cs="TH Sarabun New"/>
          <w:cs/>
        </w:rPr>
        <w:br/>
      </w:r>
      <w:r w:rsidR="0087466D">
        <w:rPr>
          <w:rFonts w:ascii="TH Sarabun New" w:hAnsi="TH Sarabun New" w:cs="TH Sarabun New" w:hint="cs"/>
          <w:cs/>
        </w:rPr>
        <w:t>แรง</w:t>
      </w:r>
      <w:r w:rsidR="00D62EC4" w:rsidRPr="0087466D">
        <w:rPr>
          <w:rFonts w:ascii="TH Sarabun New" w:hAnsi="TH Sarabun New" w:cs="TH Sarabun New"/>
          <w:cs/>
        </w:rPr>
        <w:t>งานบังคับประกอบด้วยวิธีการดังต่อไปนี้ "การกระทำใด</w:t>
      </w:r>
      <w:r w:rsidR="0087466D">
        <w:rPr>
          <w:rFonts w:ascii="TH Sarabun New" w:hAnsi="TH Sarabun New" w:cs="TH Sarabun New" w:hint="cs"/>
          <w:cs/>
        </w:rPr>
        <w:t xml:space="preserve"> </w:t>
      </w:r>
      <w:r w:rsidR="00D62EC4" w:rsidRPr="0087466D">
        <w:rPr>
          <w:rFonts w:ascii="TH Sarabun New" w:hAnsi="TH Sarabun New" w:cs="TH Sarabun New"/>
          <w:cs/>
        </w:rPr>
        <w:t>ๆ</w:t>
      </w:r>
      <w:r w:rsidR="0087466D">
        <w:rPr>
          <w:rFonts w:ascii="TH Sarabun New" w:hAnsi="TH Sarabun New" w:cs="TH Sarabun New" w:hint="cs"/>
          <w:cs/>
        </w:rPr>
        <w:t xml:space="preserve"> </w:t>
      </w:r>
      <w:r w:rsidR="00D62EC4" w:rsidRPr="0087466D">
        <w:rPr>
          <w:rFonts w:ascii="TH Sarabun New" w:hAnsi="TH Sarabun New" w:cs="TH Sarabun New"/>
          <w:cs/>
        </w:rPr>
        <w:t>ที่ก่อให้เกิดการบาดเจ็บต่อชีวิต ร่างกาย เสรีภาพ ชื่อเสียง หรือทรัพย์สินของผู้ถูกคุกคามหรือบุคคลอื่นใด การข่มขู่ การใช้กำลัง การเก็บรักษาเอกสารแสดงตน</w:t>
      </w:r>
      <w:r w:rsidR="0087466D">
        <w:rPr>
          <w:rFonts w:ascii="TH Sarabun New" w:hAnsi="TH Sarabun New" w:cs="TH Sarabun New" w:hint="cs"/>
          <w:cs/>
        </w:rPr>
        <w:t xml:space="preserve"> </w:t>
      </w:r>
      <w:r w:rsidR="00D62EC4" w:rsidRPr="0087466D">
        <w:rPr>
          <w:rFonts w:ascii="TH Sarabun New" w:hAnsi="TH Sarabun New" w:cs="TH Sarabun New"/>
          <w:cs/>
        </w:rPr>
        <w:t>การใช้ภาระหนี้สะสมที่เกิดขึ้นโดยบุคคลดังกล่าว หรือบุคคลอื่นใดในฐานะภาระผูกพันที่ผิดกฎหมาย และการกระทำ</w:t>
      </w:r>
      <w:r w:rsidR="0087466D">
        <w:rPr>
          <w:rFonts w:ascii="TH Sarabun New" w:hAnsi="TH Sarabun New" w:cs="TH Sarabun New"/>
          <w:cs/>
        </w:rPr>
        <w:br/>
      </w:r>
      <w:r w:rsidR="00D62EC4" w:rsidRPr="0087466D">
        <w:rPr>
          <w:rFonts w:ascii="TH Sarabun New" w:hAnsi="TH Sarabun New" w:cs="TH Sarabun New"/>
          <w:cs/>
        </w:rPr>
        <w:t>ใด ๆ</w:t>
      </w:r>
      <w:r w:rsidR="0087466D">
        <w:rPr>
          <w:rFonts w:ascii="TH Sarabun New" w:hAnsi="TH Sarabun New" w:cs="TH Sarabun New" w:hint="cs"/>
          <w:cs/>
        </w:rPr>
        <w:t xml:space="preserve"> </w:t>
      </w:r>
      <w:r w:rsidR="00D62EC4" w:rsidRPr="0087466D">
        <w:rPr>
          <w:rFonts w:ascii="TH Sarabun New" w:hAnsi="TH Sarabun New" w:cs="TH Sarabun New"/>
          <w:cs/>
        </w:rPr>
        <w:t>ที่คล้ายคลึงกับวิธีการข้างต้นซึ่งทำให้บุคคลอื่นอยู่ภายใต้ความกดดันที่ไม่อาจต้านทานได้ ”</w:t>
      </w:r>
      <w:r w:rsidR="00D62EC4" w:rsidRPr="0087466D">
        <w:rPr>
          <w:rStyle w:val="FootnoteReference"/>
          <w:rFonts w:ascii="TH Sarabun New" w:hAnsi="TH Sarabun New" w:cs="TH Sarabun New"/>
        </w:rPr>
        <w:footnoteReference w:id="1"/>
      </w:r>
      <w:r w:rsidR="00D62EC4" w:rsidRPr="0087466D">
        <w:rPr>
          <w:rFonts w:ascii="TH Sarabun New" w:hAnsi="TH Sarabun New" w:cs="TH Sarabun New"/>
        </w:rPr>
        <w:t xml:space="preserve"> </w:t>
      </w:r>
      <w:r w:rsidR="00D62EC4" w:rsidRPr="0087466D">
        <w:rPr>
          <w:rFonts w:ascii="TH Sarabun New" w:hAnsi="TH Sarabun New" w:cs="TH Sarabun New"/>
          <w:cs/>
        </w:rPr>
        <w:t>ถือว่าเป็นการกระทำที่ยอมรับไม่ได้ การกระทำต่าง</w:t>
      </w:r>
      <w:r w:rsidR="0087466D">
        <w:rPr>
          <w:rFonts w:ascii="TH Sarabun New" w:hAnsi="TH Sarabun New" w:cs="TH Sarabun New" w:hint="cs"/>
          <w:cs/>
        </w:rPr>
        <w:t xml:space="preserve"> </w:t>
      </w:r>
      <w:r w:rsidR="00D62EC4" w:rsidRPr="0087466D">
        <w:rPr>
          <w:rFonts w:ascii="TH Sarabun New" w:hAnsi="TH Sarabun New" w:cs="TH Sarabun New"/>
          <w:cs/>
        </w:rPr>
        <w:t>ๆ</w:t>
      </w:r>
      <w:r w:rsidR="0087466D">
        <w:rPr>
          <w:rFonts w:ascii="TH Sarabun New" w:hAnsi="TH Sarabun New" w:cs="TH Sarabun New" w:hint="cs"/>
          <w:cs/>
        </w:rPr>
        <w:t xml:space="preserve"> </w:t>
      </w:r>
      <w:r w:rsidR="00D62EC4" w:rsidRPr="0087466D">
        <w:rPr>
          <w:rFonts w:ascii="TH Sarabun New" w:hAnsi="TH Sarabun New" w:cs="TH Sarabun New"/>
          <w:cs/>
        </w:rPr>
        <w:t>ที่ผิดกฎหมายที่</w:t>
      </w:r>
      <w:r w:rsidRPr="0087466D">
        <w:rPr>
          <w:rFonts w:ascii="TH Sarabun New" w:hAnsi="TH Sarabun New" w:cs="TH Sarabun New"/>
          <w:cs/>
        </w:rPr>
        <w:t>บริษัทฯ</w:t>
      </w:r>
      <w:r w:rsidR="00D62EC4" w:rsidRPr="0087466D">
        <w:rPr>
          <w:rFonts w:ascii="TH Sarabun New" w:hAnsi="TH Sarabun New" w:cs="TH Sarabun New"/>
          <w:cs/>
        </w:rPr>
        <w:t>จะไม่เกี่ยวข้อง หรือสนับสนุน หรือยอมรับตลอดเวลากับทุกองค์กร คู่ค้าของ</w:t>
      </w:r>
      <w:r w:rsidRPr="0087466D">
        <w:rPr>
          <w:rFonts w:ascii="TH Sarabun New" w:hAnsi="TH Sarabun New" w:cs="TH Sarabun New"/>
          <w:cs/>
        </w:rPr>
        <w:t>บริษัทฯ</w:t>
      </w:r>
    </w:p>
    <w:p w14:paraId="7BEC5974" w14:textId="28063CCE" w:rsidR="004B3DEA" w:rsidRPr="0087466D" w:rsidRDefault="00D62EC4" w:rsidP="0087466D">
      <w:pPr>
        <w:spacing w:after="240"/>
        <w:ind w:firstLine="720"/>
        <w:jc w:val="thaiDistribute"/>
        <w:rPr>
          <w:rFonts w:ascii="TH Sarabun New" w:hAnsi="TH Sarabun New" w:cs="TH Sarabun New"/>
        </w:rPr>
      </w:pPr>
      <w:r w:rsidRPr="0087466D">
        <w:rPr>
          <w:rFonts w:ascii="TH Sarabun New" w:hAnsi="TH Sarabun New" w:cs="TH Sarabun New"/>
          <w:cs/>
        </w:rPr>
        <w:t xml:space="preserve"> </w:t>
      </w:r>
      <w:r w:rsidR="0026261B" w:rsidRPr="0087466D">
        <w:rPr>
          <w:rFonts w:ascii="TH Sarabun New" w:hAnsi="TH Sarabun New" w:cs="TH Sarabun New"/>
          <w:cs/>
        </w:rPr>
        <w:t>บริษัทฯ</w:t>
      </w:r>
      <w:r w:rsidR="0087466D">
        <w:rPr>
          <w:rFonts w:ascii="TH Sarabun New" w:hAnsi="TH Sarabun New" w:cs="TH Sarabun New" w:hint="cs"/>
          <w:cs/>
        </w:rPr>
        <w:t xml:space="preserve"> </w:t>
      </w:r>
      <w:r w:rsidRPr="0087466D">
        <w:rPr>
          <w:rFonts w:ascii="TH Sarabun New" w:hAnsi="TH Sarabun New" w:cs="TH Sarabun New"/>
          <w:cs/>
        </w:rPr>
        <w:t>ตระหนักถึงความสำคัญของความมุ่งมั่นต่อหลักจริยธรรมที่เคารพสิทธิมนุษยชนและช่วยให้</w:t>
      </w:r>
      <w:r w:rsidR="0087466D">
        <w:rPr>
          <w:rFonts w:ascii="TH Sarabun New" w:hAnsi="TH Sarabun New" w:cs="TH Sarabun New"/>
          <w:cs/>
        </w:rPr>
        <w:br/>
      </w:r>
      <w:r w:rsidRPr="0087466D">
        <w:rPr>
          <w:rFonts w:ascii="TH Sarabun New" w:hAnsi="TH Sarabun New" w:cs="TH Sarabun New"/>
          <w:cs/>
        </w:rPr>
        <w:t>ทุกคน</w:t>
      </w:r>
      <w:r w:rsidR="0087466D">
        <w:rPr>
          <w:rFonts w:ascii="TH Sarabun New" w:hAnsi="TH Sarabun New" w:cs="TH Sarabun New" w:hint="cs"/>
          <w:cs/>
        </w:rPr>
        <w:t>สามารถ</w:t>
      </w:r>
      <w:r w:rsidRPr="0087466D">
        <w:rPr>
          <w:rFonts w:ascii="TH Sarabun New" w:hAnsi="TH Sarabun New" w:cs="TH Sarabun New"/>
          <w:cs/>
        </w:rPr>
        <w:t>เข้าถึงศักยภาพสูงสุดของตนเอง และสร้างความมั่นใจในชีวิตความเป็นอยู่ที่ดีในสภาพแวดล้อม</w:t>
      </w:r>
      <w:r w:rsidR="0087466D">
        <w:rPr>
          <w:rFonts w:ascii="TH Sarabun New" w:hAnsi="TH Sarabun New" w:cs="TH Sarabun New"/>
          <w:cs/>
        </w:rPr>
        <w:br/>
      </w:r>
      <w:r w:rsidRPr="0087466D">
        <w:rPr>
          <w:rFonts w:ascii="TH Sarabun New" w:hAnsi="TH Sarabun New" w:cs="TH Sarabun New"/>
          <w:cs/>
        </w:rPr>
        <w:t>ที่ปลอดภัยและได้รับการสนับสนุน</w:t>
      </w:r>
      <w:r w:rsidR="0087466D">
        <w:rPr>
          <w:rFonts w:ascii="TH Sarabun New" w:hAnsi="TH Sarabun New" w:cs="TH Sarabun New" w:hint="cs"/>
          <w:cs/>
        </w:rPr>
        <w:t xml:space="preserve"> โดยเฉพาะผู้หญิงและเด็ก</w:t>
      </w:r>
      <w:r w:rsidRPr="0087466D">
        <w:rPr>
          <w:rFonts w:ascii="TH Sarabun New" w:hAnsi="TH Sarabun New" w:cs="TH Sarabun New"/>
          <w:cs/>
        </w:rPr>
        <w:t xml:space="preserve"> ดังนั้น</w:t>
      </w:r>
      <w:r w:rsidR="0026261B" w:rsidRPr="0087466D">
        <w:rPr>
          <w:rFonts w:ascii="TH Sarabun New" w:hAnsi="TH Sarabun New" w:cs="TH Sarabun New"/>
          <w:cs/>
        </w:rPr>
        <w:t>บริษัทฯ</w:t>
      </w:r>
      <w:r w:rsidR="0087466D">
        <w:rPr>
          <w:rFonts w:ascii="TH Sarabun New" w:hAnsi="TH Sarabun New" w:cs="TH Sarabun New" w:hint="cs"/>
          <w:cs/>
        </w:rPr>
        <w:t xml:space="preserve"> </w:t>
      </w:r>
      <w:r w:rsidRPr="0087466D">
        <w:rPr>
          <w:rFonts w:ascii="TH Sarabun New" w:hAnsi="TH Sarabun New" w:cs="TH Sarabun New"/>
          <w:cs/>
        </w:rPr>
        <w:t>จะยืนหยัดอย่าง</w:t>
      </w:r>
      <w:r w:rsidR="0087466D">
        <w:rPr>
          <w:rFonts w:ascii="TH Sarabun New" w:hAnsi="TH Sarabun New" w:cs="TH Sarabun New" w:hint="cs"/>
          <w:cs/>
        </w:rPr>
        <w:t>แข็งขัน</w:t>
      </w:r>
      <w:r w:rsidRPr="0087466D">
        <w:rPr>
          <w:rFonts w:ascii="TH Sarabun New" w:hAnsi="TH Sarabun New" w:cs="TH Sarabun New"/>
          <w:cs/>
        </w:rPr>
        <w:t>ต่อ</w:t>
      </w:r>
      <w:r w:rsidR="0087466D">
        <w:rPr>
          <w:rFonts w:ascii="TH Sarabun New" w:hAnsi="TH Sarabun New" w:cs="TH Sarabun New" w:hint="cs"/>
          <w:cs/>
        </w:rPr>
        <w:t>การไม่ใช้แรงงานบังคับในทุกรูปแบบ</w:t>
      </w:r>
      <w:r w:rsidRPr="0087466D">
        <w:rPr>
          <w:rFonts w:ascii="TH Sarabun New" w:hAnsi="TH Sarabun New" w:cs="TH Sarabun New"/>
        </w:rPr>
        <w:t xml:space="preserve"> </w:t>
      </w:r>
      <w:r w:rsidRPr="0087466D">
        <w:rPr>
          <w:rFonts w:ascii="TH Sarabun New" w:hAnsi="TH Sarabun New" w:cs="TH Sarabun New"/>
          <w:cs/>
        </w:rPr>
        <w:t>การบังคับใช้แรงงานแทนการชำระหนี้</w:t>
      </w:r>
      <w:r w:rsidR="0087466D">
        <w:rPr>
          <w:rFonts w:ascii="TH Sarabun New" w:hAnsi="TH Sarabun New" w:cs="TH Sarabun New" w:hint="cs"/>
          <w:cs/>
        </w:rPr>
        <w:t xml:space="preserve"> </w:t>
      </w:r>
      <w:r w:rsidRPr="0087466D">
        <w:rPr>
          <w:rFonts w:ascii="TH Sarabun New" w:hAnsi="TH Sarabun New" w:cs="TH Sarabun New"/>
          <w:cs/>
        </w:rPr>
        <w:t>แรงงานทาส</w:t>
      </w:r>
      <w:r w:rsidR="0087466D">
        <w:rPr>
          <w:rFonts w:ascii="TH Sarabun New" w:hAnsi="TH Sarabun New" w:cs="TH Sarabun New" w:hint="cs"/>
          <w:cs/>
        </w:rPr>
        <w:t xml:space="preserve"> </w:t>
      </w:r>
      <w:r w:rsidRPr="0087466D">
        <w:rPr>
          <w:rFonts w:ascii="TH Sarabun New" w:hAnsi="TH Sarabun New" w:cs="TH Sarabun New"/>
          <w:cs/>
        </w:rPr>
        <w:t>สัญญาผูกมัด หรือการบังคับ</w:t>
      </w:r>
      <w:r w:rsidR="0087466D">
        <w:rPr>
          <w:rFonts w:ascii="TH Sarabun New" w:hAnsi="TH Sarabun New" w:cs="TH Sarabun New"/>
          <w:cs/>
        </w:rPr>
        <w:br/>
      </w:r>
      <w:r w:rsidRPr="0087466D">
        <w:rPr>
          <w:rFonts w:ascii="TH Sarabun New" w:hAnsi="TH Sarabun New" w:cs="TH Sarabun New"/>
          <w:cs/>
        </w:rPr>
        <w:t xml:space="preserve">ใช้แรงงานโดยไม่สมัครใจ </w:t>
      </w:r>
      <w:r w:rsidR="0026261B" w:rsidRPr="0087466D">
        <w:rPr>
          <w:rFonts w:ascii="TH Sarabun New" w:hAnsi="TH Sarabun New" w:cs="TH Sarabun New"/>
          <w:cs/>
        </w:rPr>
        <w:t>บริษัทฯ</w:t>
      </w:r>
      <w:r w:rsidR="0087466D">
        <w:rPr>
          <w:rFonts w:ascii="TH Sarabun New" w:hAnsi="TH Sarabun New" w:cs="TH Sarabun New" w:hint="cs"/>
          <w:cs/>
        </w:rPr>
        <w:t xml:space="preserve"> </w:t>
      </w:r>
      <w:r w:rsidRPr="0087466D">
        <w:rPr>
          <w:rFonts w:ascii="TH Sarabun New" w:hAnsi="TH Sarabun New" w:cs="TH Sarabun New"/>
          <w:cs/>
        </w:rPr>
        <w:t>ตระหนักถึงการกระทำดังกล่าว</w:t>
      </w:r>
      <w:r w:rsidR="0087466D">
        <w:rPr>
          <w:rFonts w:ascii="TH Sarabun New" w:hAnsi="TH Sarabun New" w:cs="TH Sarabun New" w:hint="cs"/>
          <w:cs/>
        </w:rPr>
        <w:t>ว่า</w:t>
      </w:r>
      <w:r w:rsidRPr="0087466D">
        <w:rPr>
          <w:rFonts w:ascii="TH Sarabun New" w:hAnsi="TH Sarabun New" w:cs="TH Sarabun New"/>
          <w:cs/>
        </w:rPr>
        <w:t>เป็นอันตรายหรือเป็นสาเหตุให้เกิดอันตราย</w:t>
      </w:r>
      <w:r w:rsidR="0087466D">
        <w:rPr>
          <w:rFonts w:ascii="TH Sarabun New" w:hAnsi="TH Sarabun New" w:cs="TH Sarabun New"/>
          <w:cs/>
        </w:rPr>
        <w:br/>
      </w:r>
      <w:r w:rsidRPr="0087466D">
        <w:rPr>
          <w:rFonts w:ascii="TH Sarabun New" w:hAnsi="TH Sarabun New" w:cs="TH Sarabun New"/>
          <w:cs/>
        </w:rPr>
        <w:t>ต่อทุกคนและผู้มีส่วนได้ส่วนเสียเปราะบางโดยเฉพาะอย่างยิ่งผู้หญิงและเด็ก  โดยการสร้างภาระหนี้ ทำให้สูญเสียอิสรภาพ การถูกใช้แรงงานโดยมิได้สมัครใจ ความเสี่ยงทั้งทางร่างกายและจิตใจ ซึ่งอาจทำให้เกิดความเสียหายชั่วคราวหรือถาวร หรือเป็นอันตรายต่อชีวิตและความเป็นอยู่ รวมถึงโอกาสในการทำงานที่มีคุณค่าและการมีรายได้ที่เหมาะสม</w:t>
      </w:r>
      <w:r w:rsidRPr="0087466D">
        <w:rPr>
          <w:rFonts w:ascii="TH Sarabun New" w:hAnsi="TH Sarabun New" w:cs="TH Sarabun New"/>
        </w:rPr>
        <w:t xml:space="preserve"> </w:t>
      </w:r>
    </w:p>
    <w:p w14:paraId="239E3AEF" w14:textId="77777777" w:rsidR="00D62EC4" w:rsidRPr="0087466D" w:rsidRDefault="00D62EC4" w:rsidP="00CD3A89">
      <w:pPr>
        <w:spacing w:after="240"/>
        <w:jc w:val="thaiDistribute"/>
        <w:rPr>
          <w:rFonts w:ascii="TH Sarabun New" w:hAnsi="TH Sarabun New" w:cs="TH Sarabun New"/>
          <w:b/>
          <w:bCs/>
          <w:i/>
          <w:iCs/>
        </w:rPr>
      </w:pPr>
      <w:r w:rsidRPr="0087466D">
        <w:rPr>
          <w:rFonts w:ascii="TH Sarabun New" w:hAnsi="TH Sarabun New" w:cs="TH Sarabun New"/>
          <w:b/>
          <w:bCs/>
          <w:i/>
          <w:iCs/>
          <w:cs/>
        </w:rPr>
        <w:t>การบังคับใช้และขอบเขต</w:t>
      </w:r>
    </w:p>
    <w:p w14:paraId="375DD64E" w14:textId="77777777" w:rsidR="006F1341" w:rsidRDefault="0026261B" w:rsidP="0087466D">
      <w:pPr>
        <w:spacing w:after="240"/>
        <w:ind w:firstLine="720"/>
        <w:jc w:val="thaiDistribute"/>
        <w:rPr>
          <w:rFonts w:ascii="TH Sarabun New" w:hAnsi="TH Sarabun New" w:cs="TH Sarabun New"/>
        </w:rPr>
      </w:pPr>
      <w:r w:rsidRPr="0087466D">
        <w:rPr>
          <w:rFonts w:ascii="TH Sarabun New" w:hAnsi="TH Sarabun New" w:cs="TH Sarabun New"/>
          <w:cs/>
        </w:rPr>
        <w:t>บริษัทฯ</w:t>
      </w:r>
      <w:r w:rsidR="0087466D">
        <w:rPr>
          <w:rFonts w:ascii="TH Sarabun New" w:hAnsi="TH Sarabun New" w:cs="TH Sarabun New" w:hint="cs"/>
          <w:cs/>
        </w:rPr>
        <w:t xml:space="preserve"> </w:t>
      </w:r>
      <w:r w:rsidR="00D62EC4" w:rsidRPr="0087466D">
        <w:rPr>
          <w:rFonts w:ascii="TH Sarabun New" w:hAnsi="TH Sarabun New" w:cs="TH Sarabun New"/>
          <w:cs/>
        </w:rPr>
        <w:t>และพนักงานทุกคนจะ</w:t>
      </w:r>
    </w:p>
    <w:p w14:paraId="04709364" w14:textId="7E9A3C3B" w:rsidR="006F1341" w:rsidRPr="006F1341" w:rsidRDefault="006F1341" w:rsidP="006F1341">
      <w:pPr>
        <w:pStyle w:val="ListParagraph"/>
        <w:numPr>
          <w:ilvl w:val="0"/>
          <w:numId w:val="10"/>
        </w:numPr>
        <w:spacing w:after="240"/>
        <w:jc w:val="thaiDistribute"/>
        <w:rPr>
          <w:rFonts w:ascii="TH Sarabun New" w:hAnsi="TH Sarabun New" w:cs="TH Sarabun New"/>
          <w:szCs w:val="32"/>
        </w:rPr>
      </w:pPr>
      <w:r w:rsidRPr="006F1341">
        <w:rPr>
          <w:rFonts w:ascii="TH Sarabun New" w:hAnsi="TH Sarabun New" w:cs="TH Sarabun New" w:hint="cs"/>
          <w:szCs w:val="32"/>
          <w:cs/>
        </w:rPr>
        <w:t>ไม่เข้าไป</w:t>
      </w:r>
      <w:r w:rsidR="00D62EC4" w:rsidRPr="006F1341">
        <w:rPr>
          <w:rFonts w:ascii="TH Sarabun New" w:hAnsi="TH Sarabun New" w:cs="TH Sarabun New"/>
          <w:szCs w:val="32"/>
          <w:cs/>
        </w:rPr>
        <w:t>มีส่วนร่วมในรูปแบบของการบังคับใช้แรงงานใด ๆ</w:t>
      </w:r>
      <w:r w:rsidR="00D62EC4" w:rsidRPr="006F1341">
        <w:rPr>
          <w:rFonts w:ascii="TH Sarabun New" w:hAnsi="TH Sarabun New" w:cs="TH Sarabun New"/>
          <w:szCs w:val="32"/>
        </w:rPr>
        <w:t xml:space="preserve"> </w:t>
      </w:r>
      <w:r w:rsidR="00D62EC4" w:rsidRPr="006F1341">
        <w:rPr>
          <w:rFonts w:ascii="TH Sarabun New" w:hAnsi="TH Sarabun New" w:cs="TH Sarabun New"/>
          <w:szCs w:val="32"/>
          <w:cs/>
        </w:rPr>
        <w:t>การบังคับใช้แรงงานแทนการชำร</w:t>
      </w:r>
      <w:r>
        <w:rPr>
          <w:rFonts w:ascii="TH Sarabun New" w:hAnsi="TH Sarabun New" w:cs="TH Sarabun New" w:hint="cs"/>
          <w:szCs w:val="32"/>
          <w:cs/>
        </w:rPr>
        <w:t>ะ</w:t>
      </w:r>
      <w:r w:rsidR="00D62EC4" w:rsidRPr="006F1341">
        <w:rPr>
          <w:rFonts w:ascii="TH Sarabun New" w:hAnsi="TH Sarabun New" w:cs="TH Sarabun New"/>
          <w:szCs w:val="32"/>
          <w:cs/>
        </w:rPr>
        <w:t>หนี้</w:t>
      </w:r>
      <w:r w:rsidR="00D62EC4" w:rsidRPr="006F1341">
        <w:rPr>
          <w:rFonts w:ascii="TH Sarabun New" w:hAnsi="TH Sarabun New" w:cs="TH Sarabun New"/>
          <w:szCs w:val="32"/>
        </w:rPr>
        <w:t xml:space="preserve"> </w:t>
      </w:r>
      <w:r w:rsidR="00D62EC4" w:rsidRPr="006F1341">
        <w:rPr>
          <w:rFonts w:ascii="TH Sarabun New" w:hAnsi="TH Sarabun New" w:cs="TH Sarabun New"/>
          <w:szCs w:val="32"/>
          <w:cs/>
        </w:rPr>
        <w:t>แรงงานทาส รวมถึงไม่สนับสนุนหรือส่งเสริมการกระทำเหล่านี้ทั้งโดยทางตรงและทางอ้อม</w:t>
      </w:r>
    </w:p>
    <w:p w14:paraId="3EFCFB1E" w14:textId="77777777" w:rsidR="006F1341" w:rsidRPr="006F1341" w:rsidRDefault="00D62EC4" w:rsidP="006F1341">
      <w:pPr>
        <w:pStyle w:val="ListParagraph"/>
        <w:numPr>
          <w:ilvl w:val="0"/>
          <w:numId w:val="10"/>
        </w:numPr>
        <w:spacing w:after="240"/>
        <w:jc w:val="thaiDistribute"/>
        <w:rPr>
          <w:rFonts w:ascii="TH Sarabun New" w:hAnsi="TH Sarabun New" w:cs="TH Sarabun New"/>
          <w:szCs w:val="32"/>
        </w:rPr>
      </w:pPr>
      <w:r w:rsidRPr="006F1341">
        <w:rPr>
          <w:rFonts w:ascii="TH Sarabun New" w:hAnsi="TH Sarabun New" w:cs="TH Sarabun New"/>
          <w:szCs w:val="32"/>
          <w:cs/>
        </w:rPr>
        <w:t>ไม่ทำธุรกิจกับองค์กรหรือคู่ค้าใด ๆ ที่มีส่วนเกี่ยวข้อง หรือต้องสงสัย หรือถูกกล่าวหาว่าจะใช้ หรือได้ใช้แรงงานบังคับ</w:t>
      </w:r>
      <w:r w:rsidR="0087466D" w:rsidRPr="006F1341">
        <w:rPr>
          <w:rFonts w:ascii="TH Sarabun New" w:hAnsi="TH Sarabun New" w:cs="TH Sarabun New" w:hint="cs"/>
          <w:szCs w:val="32"/>
          <w:cs/>
        </w:rPr>
        <w:t xml:space="preserve"> </w:t>
      </w:r>
      <w:r w:rsidRPr="006F1341">
        <w:rPr>
          <w:rFonts w:ascii="TH Sarabun New" w:hAnsi="TH Sarabun New" w:cs="TH Sarabun New"/>
          <w:szCs w:val="32"/>
          <w:cs/>
        </w:rPr>
        <w:t>การบังคับใช้แรงงานแทนการชำระหนี้</w:t>
      </w:r>
      <w:r w:rsidR="0087466D" w:rsidRPr="006F1341">
        <w:rPr>
          <w:rFonts w:ascii="TH Sarabun New" w:hAnsi="TH Sarabun New" w:cs="TH Sarabun New" w:hint="cs"/>
          <w:szCs w:val="32"/>
          <w:cs/>
        </w:rPr>
        <w:t xml:space="preserve"> </w:t>
      </w:r>
      <w:r w:rsidRPr="006F1341">
        <w:rPr>
          <w:rFonts w:ascii="TH Sarabun New" w:hAnsi="TH Sarabun New" w:cs="TH Sarabun New"/>
          <w:szCs w:val="32"/>
          <w:cs/>
        </w:rPr>
        <w:t>หรือแรงงานทาส ในการดำเนินงานหรือห่วงโซ่อุปทาน</w:t>
      </w:r>
    </w:p>
    <w:p w14:paraId="2677DCEA" w14:textId="7E05A1E9" w:rsidR="006F1341" w:rsidRPr="006F1341" w:rsidRDefault="00D62EC4" w:rsidP="006F1341">
      <w:pPr>
        <w:pStyle w:val="ListParagraph"/>
        <w:numPr>
          <w:ilvl w:val="0"/>
          <w:numId w:val="10"/>
        </w:numPr>
        <w:spacing w:after="240"/>
        <w:jc w:val="thaiDistribute"/>
        <w:rPr>
          <w:rFonts w:ascii="TH Sarabun New" w:hAnsi="TH Sarabun New" w:cs="TH Sarabun New"/>
          <w:szCs w:val="32"/>
        </w:rPr>
      </w:pPr>
      <w:r w:rsidRPr="006F1341">
        <w:rPr>
          <w:rFonts w:ascii="TH Sarabun New" w:hAnsi="TH Sarabun New" w:cs="TH Sarabun New"/>
          <w:szCs w:val="32"/>
          <w:cs/>
        </w:rPr>
        <w:lastRenderedPageBreak/>
        <w:t>ไม่ซื้อสินค้าหรือบริการจากผู้จำหน่าย ผู้รับจ้าง</w:t>
      </w:r>
      <w:r w:rsidR="0087466D" w:rsidRPr="006F1341">
        <w:rPr>
          <w:rFonts w:ascii="TH Sarabun New" w:hAnsi="TH Sarabun New" w:cs="TH Sarabun New" w:hint="cs"/>
          <w:szCs w:val="32"/>
          <w:cs/>
        </w:rPr>
        <w:t>เหมา</w:t>
      </w:r>
      <w:r w:rsidRPr="006F1341">
        <w:rPr>
          <w:rFonts w:ascii="TH Sarabun New" w:hAnsi="TH Sarabun New" w:cs="TH Sarabun New"/>
          <w:szCs w:val="32"/>
          <w:cs/>
        </w:rPr>
        <w:t xml:space="preserve">ช่วง ผู้ให้บริการ นายหน้า </w:t>
      </w:r>
      <w:r w:rsidR="0026261B" w:rsidRPr="006F1341">
        <w:rPr>
          <w:rFonts w:ascii="TH Sarabun New" w:hAnsi="TH Sarabun New" w:cs="TH Sarabun New"/>
          <w:szCs w:val="32"/>
          <w:cs/>
        </w:rPr>
        <w:t>บริษัทจัดหาแรงงาน</w:t>
      </w:r>
      <w:r w:rsidRPr="006F1341">
        <w:rPr>
          <w:rFonts w:ascii="TH Sarabun New" w:hAnsi="TH Sarabun New" w:cs="TH Sarabun New"/>
          <w:szCs w:val="32"/>
          <w:cs/>
        </w:rPr>
        <w:t xml:space="preserve"> ที่อาจมีส่วนเกี่ยวข้องกับการใช้แรงงาน</w:t>
      </w:r>
      <w:r w:rsidR="00CB30EE" w:rsidRPr="006F1341">
        <w:rPr>
          <w:rFonts w:ascii="TH Sarabun New" w:hAnsi="TH Sarabun New" w:cs="TH Sarabun New"/>
          <w:szCs w:val="32"/>
          <w:cs/>
        </w:rPr>
        <w:t>บังคับ</w:t>
      </w:r>
      <w:r w:rsidRPr="006F1341">
        <w:rPr>
          <w:rFonts w:ascii="TH Sarabun New" w:hAnsi="TH Sarabun New" w:cs="TH Sarabun New"/>
          <w:szCs w:val="32"/>
          <w:cs/>
        </w:rPr>
        <w:t>ใด ๆ</w:t>
      </w:r>
      <w:r w:rsidR="0087466D" w:rsidRPr="006F1341">
        <w:rPr>
          <w:rFonts w:ascii="TH Sarabun New" w:hAnsi="TH Sarabun New" w:cs="TH Sarabun New" w:hint="cs"/>
          <w:szCs w:val="32"/>
          <w:cs/>
        </w:rPr>
        <w:t xml:space="preserve"> </w:t>
      </w:r>
      <w:r w:rsidRPr="006F1341">
        <w:rPr>
          <w:rFonts w:ascii="TH Sarabun New" w:hAnsi="TH Sarabun New" w:cs="TH Sarabun New"/>
          <w:szCs w:val="32"/>
          <w:cs/>
        </w:rPr>
        <w:t>การบังคับใช้แรงงานแทนการชำระหนี้</w:t>
      </w:r>
      <w:r w:rsidR="0087466D" w:rsidRPr="006F1341">
        <w:rPr>
          <w:rFonts w:ascii="TH Sarabun New" w:hAnsi="TH Sarabun New" w:cs="TH Sarabun New" w:hint="cs"/>
          <w:szCs w:val="32"/>
          <w:cs/>
        </w:rPr>
        <w:t xml:space="preserve"> </w:t>
      </w:r>
      <w:r w:rsidRPr="006F1341">
        <w:rPr>
          <w:rFonts w:ascii="TH Sarabun New" w:hAnsi="TH Sarabun New" w:cs="TH Sarabun New"/>
          <w:szCs w:val="32"/>
          <w:cs/>
        </w:rPr>
        <w:t xml:space="preserve">แรงงานทาส  </w:t>
      </w:r>
      <w:r w:rsidR="0087466D" w:rsidRPr="006F1341">
        <w:rPr>
          <w:rFonts w:ascii="TH Sarabun New" w:hAnsi="TH Sarabun New" w:cs="TH Sarabun New" w:hint="cs"/>
          <w:szCs w:val="32"/>
          <w:cs/>
        </w:rPr>
        <w:t>และอาจ</w:t>
      </w:r>
      <w:r w:rsidRPr="006F1341">
        <w:rPr>
          <w:rFonts w:ascii="TH Sarabun New" w:hAnsi="TH Sarabun New" w:cs="TH Sarabun New"/>
          <w:szCs w:val="32"/>
          <w:cs/>
        </w:rPr>
        <w:t>มีส่วนเกี่ยวข้องกับการกระทำใด</w:t>
      </w:r>
      <w:r w:rsidR="0087466D" w:rsidRPr="006F1341">
        <w:rPr>
          <w:rFonts w:ascii="TH Sarabun New" w:hAnsi="TH Sarabun New" w:cs="TH Sarabun New" w:hint="cs"/>
          <w:szCs w:val="32"/>
          <w:cs/>
        </w:rPr>
        <w:t xml:space="preserve"> </w:t>
      </w:r>
      <w:r w:rsidRPr="006F1341">
        <w:rPr>
          <w:rFonts w:ascii="TH Sarabun New" w:hAnsi="TH Sarabun New" w:cs="TH Sarabun New"/>
          <w:szCs w:val="32"/>
          <w:cs/>
        </w:rPr>
        <w:t>ๆ</w:t>
      </w:r>
      <w:r w:rsidR="0087466D" w:rsidRPr="006F1341">
        <w:rPr>
          <w:rFonts w:ascii="TH Sarabun New" w:hAnsi="TH Sarabun New" w:cs="TH Sarabun New" w:hint="cs"/>
          <w:szCs w:val="32"/>
          <w:cs/>
        </w:rPr>
        <w:t xml:space="preserve"> </w:t>
      </w:r>
      <w:r w:rsidRPr="006F1341">
        <w:rPr>
          <w:rFonts w:ascii="TH Sarabun New" w:hAnsi="TH Sarabun New" w:cs="TH Sarabun New"/>
          <w:szCs w:val="32"/>
          <w:cs/>
        </w:rPr>
        <w:t>ที่ขัดต่อศีลธรรมและผิดกฎหมายตามที่กล่าวในข้างต้น</w:t>
      </w:r>
    </w:p>
    <w:p w14:paraId="30494F66" w14:textId="6BE59753" w:rsidR="0087466D" w:rsidRPr="00E356C9" w:rsidRDefault="00E356C9" w:rsidP="006F1341">
      <w:pPr>
        <w:pStyle w:val="ListParagraph"/>
        <w:numPr>
          <w:ilvl w:val="0"/>
          <w:numId w:val="10"/>
        </w:numPr>
        <w:spacing w:after="240"/>
        <w:jc w:val="thaiDistribute"/>
        <w:rPr>
          <w:rFonts w:ascii="TH Sarabun New" w:hAnsi="TH Sarabun New" w:cs="TH Sarabun New"/>
          <w:szCs w:val="32"/>
        </w:rPr>
      </w:pPr>
      <w:r w:rsidRPr="00E356C9">
        <w:rPr>
          <w:rFonts w:ascii="TH Sarabun New" w:eastAsia="Calibri" w:hAnsi="TH Sarabun New" w:cs="TH Sarabun New"/>
          <w:szCs w:val="32"/>
          <w:cs/>
        </w:rPr>
        <w:t>ไม่ใช้ความรุนแรง การข่มขู่ การล่วงละเมิดทางร่างกาย ทางจิตใจ หรือบังคับใช้แรงงาน</w:t>
      </w:r>
      <w:r>
        <w:rPr>
          <w:rFonts w:ascii="TH Sarabun New" w:eastAsia="Calibri" w:hAnsi="TH Sarabun New" w:cs="TH Sarabun New"/>
          <w:szCs w:val="32"/>
          <w:cs/>
        </w:rPr>
        <w:br/>
      </w:r>
      <w:r w:rsidRPr="00E356C9">
        <w:rPr>
          <w:rFonts w:ascii="TH Sarabun New" w:eastAsia="Calibri" w:hAnsi="TH Sarabun New" w:cs="TH Sarabun New"/>
          <w:szCs w:val="32"/>
          <w:cs/>
        </w:rPr>
        <w:t>เป็นมาตรการลงโทษหรือตักเตือนพนักงานที่รายงาน</w:t>
      </w:r>
      <w:r w:rsidRPr="00E356C9">
        <w:rPr>
          <w:rFonts w:ascii="TH Sarabun New" w:eastAsia="Calibri" w:hAnsi="TH Sarabun New" w:cs="TH Sarabun New" w:hint="cs"/>
          <w:szCs w:val="32"/>
          <w:cs/>
        </w:rPr>
        <w:t xml:space="preserve">เหตุ </w:t>
      </w:r>
      <w:r w:rsidRPr="00E356C9">
        <w:rPr>
          <w:rFonts w:ascii="TH Sarabun New" w:eastAsia="Calibri" w:hAnsi="TH Sarabun New" w:cs="TH Sarabun New"/>
          <w:szCs w:val="32"/>
          <w:cs/>
        </w:rPr>
        <w:t>หรือแสดงความเห็นหรือพูดคุย</w:t>
      </w:r>
      <w:r>
        <w:rPr>
          <w:rFonts w:ascii="TH Sarabun New" w:eastAsia="Calibri" w:hAnsi="TH Sarabun New" w:cs="TH Sarabun New"/>
          <w:szCs w:val="32"/>
          <w:cs/>
        </w:rPr>
        <w:br/>
      </w:r>
      <w:r w:rsidRPr="00E356C9">
        <w:rPr>
          <w:rFonts w:ascii="TH Sarabun New" w:eastAsia="Calibri" w:hAnsi="TH Sarabun New" w:cs="TH Sarabun New"/>
          <w:szCs w:val="32"/>
          <w:cs/>
        </w:rPr>
        <w:t>กับพนักงานคนอื่น ทั้งยังไม่ใช้เป็นหนทางในการเลือกปฏิบัติในรูปแบบอื่น ๆ ด้วย</w:t>
      </w:r>
      <w:r w:rsidR="00D62EC4" w:rsidRPr="00E356C9">
        <w:rPr>
          <w:rStyle w:val="FootnoteReference"/>
          <w:rFonts w:ascii="TH Sarabun New" w:hAnsi="TH Sarabun New" w:cs="TH Sarabun New"/>
          <w:szCs w:val="32"/>
        </w:rPr>
        <w:footnoteReference w:id="2"/>
      </w:r>
    </w:p>
    <w:p w14:paraId="3F60627F" w14:textId="51F50427" w:rsidR="00D62EC4" w:rsidRPr="0087466D" w:rsidRDefault="0087466D" w:rsidP="0087466D">
      <w:pPr>
        <w:spacing w:after="240"/>
        <w:ind w:firstLine="72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บริษัทฯ </w:t>
      </w:r>
      <w:r w:rsidR="00D62EC4" w:rsidRPr="0087466D">
        <w:rPr>
          <w:rFonts w:ascii="TH Sarabun New" w:hAnsi="TH Sarabun New" w:cs="TH Sarabun New"/>
          <w:cs/>
        </w:rPr>
        <w:t>คาดหวังให้ผู้มีส่วนได้ส่วนเสียของ</w:t>
      </w:r>
      <w:r w:rsidR="0026261B" w:rsidRPr="0087466D">
        <w:rPr>
          <w:rFonts w:ascii="TH Sarabun New" w:hAnsi="TH Sarabun New" w:cs="TH Sarabun New"/>
          <w:cs/>
        </w:rPr>
        <w:t>บริษัทฯ</w:t>
      </w:r>
      <w:r w:rsidR="00D62EC4" w:rsidRPr="0087466D">
        <w:rPr>
          <w:rFonts w:ascii="TH Sarabun New" w:hAnsi="TH Sarabun New" w:cs="TH Sarabun New"/>
          <w:cs/>
        </w:rPr>
        <w:t xml:space="preserve"> ได้แก่ ผู้ถือหุ้น ผู้จัดการ และพนักงานทุกคน ปฏิบัติตามมาตรการที่เข้มงวดที่สุดในการไม่ยุ่งเกี่ยวและไม่สนับสนุนการละเมิดนโยบายนี้ตลอดเวลาที่ปฏิบัติงาน</w:t>
      </w:r>
      <w:r>
        <w:rPr>
          <w:rFonts w:ascii="TH Sarabun New" w:hAnsi="TH Sarabun New" w:cs="TH Sarabun New"/>
          <w:cs/>
        </w:rPr>
        <w:br/>
      </w:r>
      <w:r w:rsidR="00D62EC4" w:rsidRPr="0087466D">
        <w:rPr>
          <w:rFonts w:ascii="TH Sarabun New" w:hAnsi="TH Sarabun New" w:cs="TH Sarabun New"/>
          <w:cs/>
        </w:rPr>
        <w:t xml:space="preserve">และนอกเวลางาน ในทำนองเดียวกัน </w:t>
      </w:r>
      <w:r w:rsidR="0026261B" w:rsidRPr="0087466D">
        <w:rPr>
          <w:rFonts w:ascii="TH Sarabun New" w:hAnsi="TH Sarabun New" w:cs="TH Sarabun New"/>
          <w:cs/>
        </w:rPr>
        <w:t>บริษัทฯ</w:t>
      </w:r>
      <w:r>
        <w:rPr>
          <w:rFonts w:ascii="TH Sarabun New" w:hAnsi="TH Sarabun New" w:cs="TH Sarabun New" w:hint="cs"/>
          <w:cs/>
        </w:rPr>
        <w:t xml:space="preserve"> </w:t>
      </w:r>
      <w:r w:rsidR="00D62EC4" w:rsidRPr="0087466D">
        <w:rPr>
          <w:rFonts w:ascii="TH Sarabun New" w:hAnsi="TH Sarabun New" w:cs="TH Sarabun New"/>
          <w:cs/>
        </w:rPr>
        <w:t>คาดหวังว่าผู้มีส่วนได้ส่วนเสียภายนอกทั้งหมด ได้แก่ ผู้จำหน่าย</w:t>
      </w:r>
      <w:r w:rsidR="00D62EC4" w:rsidRPr="0087466D">
        <w:rPr>
          <w:rFonts w:ascii="TH Sarabun New" w:hAnsi="TH Sarabun New" w:cs="TH Sarabun New"/>
        </w:rPr>
        <w:t xml:space="preserve"> </w:t>
      </w:r>
      <w:r w:rsidR="00D62EC4" w:rsidRPr="0087466D">
        <w:rPr>
          <w:rFonts w:ascii="TH Sarabun New" w:hAnsi="TH Sarabun New" w:cs="TH Sarabun New"/>
          <w:cs/>
        </w:rPr>
        <w:t>ผู้รับจ้าง</w:t>
      </w:r>
      <w:r>
        <w:rPr>
          <w:rFonts w:ascii="TH Sarabun New" w:hAnsi="TH Sarabun New" w:cs="TH Sarabun New" w:hint="cs"/>
          <w:cs/>
        </w:rPr>
        <w:t>เหมา</w:t>
      </w:r>
      <w:r w:rsidR="00D62EC4" w:rsidRPr="0087466D">
        <w:rPr>
          <w:rFonts w:ascii="TH Sarabun New" w:hAnsi="TH Sarabun New" w:cs="TH Sarabun New"/>
          <w:cs/>
        </w:rPr>
        <w:t>ช่วง</w:t>
      </w:r>
      <w:r w:rsidR="00D62EC4" w:rsidRPr="0087466D">
        <w:rPr>
          <w:rFonts w:ascii="TH Sarabun New" w:hAnsi="TH Sarabun New" w:cs="TH Sarabun New"/>
        </w:rPr>
        <w:t xml:space="preserve"> </w:t>
      </w:r>
      <w:r w:rsidR="00D62EC4" w:rsidRPr="0087466D">
        <w:rPr>
          <w:rFonts w:ascii="TH Sarabun New" w:hAnsi="TH Sarabun New" w:cs="TH Sarabun New"/>
          <w:cs/>
        </w:rPr>
        <w:t>นายหน้า</w:t>
      </w:r>
      <w:r w:rsidR="00D62EC4" w:rsidRPr="0087466D">
        <w:rPr>
          <w:rFonts w:ascii="TH Sarabun New" w:hAnsi="TH Sarabun New" w:cs="TH Sarabun New"/>
        </w:rPr>
        <w:t xml:space="preserve"> </w:t>
      </w:r>
      <w:r w:rsidR="00D62EC4" w:rsidRPr="0087466D">
        <w:rPr>
          <w:rFonts w:ascii="TH Sarabun New" w:hAnsi="TH Sarabun New" w:cs="TH Sarabun New"/>
          <w:cs/>
        </w:rPr>
        <w:t>โดยเฉพาะ</w:t>
      </w:r>
      <w:r w:rsidR="0026261B" w:rsidRPr="0087466D">
        <w:rPr>
          <w:rFonts w:ascii="TH Sarabun New" w:hAnsi="TH Sarabun New" w:cs="TH Sarabun New"/>
          <w:cs/>
        </w:rPr>
        <w:t>บริษัทจัดหาแรงงาน</w:t>
      </w:r>
      <w:r w:rsidR="00D62EC4" w:rsidRPr="0087466D">
        <w:rPr>
          <w:rFonts w:ascii="TH Sarabun New" w:hAnsi="TH Sarabun New" w:cs="TH Sarabun New"/>
          <w:cs/>
        </w:rPr>
        <w:t xml:space="preserve"> ผู้ประกอบการหรือชุมชนรอบ</w:t>
      </w:r>
      <w:r>
        <w:rPr>
          <w:rFonts w:ascii="TH Sarabun New" w:hAnsi="TH Sarabun New" w:cs="TH Sarabun New" w:hint="cs"/>
          <w:cs/>
        </w:rPr>
        <w:t xml:space="preserve"> </w:t>
      </w:r>
      <w:r w:rsidR="00D62EC4" w:rsidRPr="0087466D">
        <w:rPr>
          <w:rFonts w:ascii="TH Sarabun New" w:hAnsi="TH Sarabun New" w:cs="TH Sarabun New"/>
          <w:cs/>
        </w:rPr>
        <w:t xml:space="preserve">ๆ </w:t>
      </w:r>
      <w:r w:rsidR="0026261B" w:rsidRPr="0087466D">
        <w:rPr>
          <w:rFonts w:ascii="TH Sarabun New" w:hAnsi="TH Sarabun New" w:cs="TH Sarabun New"/>
          <w:cs/>
        </w:rPr>
        <w:t>บริษัทฯ</w:t>
      </w:r>
      <w:r>
        <w:rPr>
          <w:rFonts w:ascii="TH Sarabun New" w:hAnsi="TH Sarabun New" w:cs="TH Sarabun New" w:hint="cs"/>
          <w:cs/>
        </w:rPr>
        <w:t xml:space="preserve"> จะ</w:t>
      </w:r>
      <w:r w:rsidR="00D62EC4" w:rsidRPr="0087466D">
        <w:rPr>
          <w:rFonts w:ascii="TH Sarabun New" w:hAnsi="TH Sarabun New" w:cs="TH Sarabun New"/>
          <w:cs/>
        </w:rPr>
        <w:t xml:space="preserve">ปฏิบัติตามนโยบายไม่ใช้แรงงานบังคับ </w:t>
      </w:r>
      <w:r w:rsidR="0026261B" w:rsidRPr="0087466D">
        <w:rPr>
          <w:rFonts w:ascii="TH Sarabun New" w:hAnsi="TH Sarabun New" w:cs="TH Sarabun New"/>
          <w:cs/>
        </w:rPr>
        <w:t>บริษัทฯ</w:t>
      </w:r>
      <w:r>
        <w:rPr>
          <w:rFonts w:ascii="TH Sarabun New" w:hAnsi="TH Sarabun New" w:cs="TH Sarabun New" w:hint="cs"/>
          <w:cs/>
        </w:rPr>
        <w:t xml:space="preserve"> </w:t>
      </w:r>
      <w:r w:rsidR="00D62EC4" w:rsidRPr="0087466D">
        <w:rPr>
          <w:rFonts w:ascii="TH Sarabun New" w:hAnsi="TH Sarabun New" w:cs="TH Sarabun New"/>
          <w:cs/>
        </w:rPr>
        <w:t>คาดหวังว่าผู้มีส่วนได้ส่วนเสียทั้งหมดจะรักษามาตรฐานระดับสูงสุดด้วยความรับผิดชอบและโปร่งใส</w:t>
      </w:r>
    </w:p>
    <w:p w14:paraId="6FAF72C2" w14:textId="77777777" w:rsidR="00D62EC4" w:rsidRPr="0087466D" w:rsidRDefault="00D62EC4" w:rsidP="0087466D">
      <w:pPr>
        <w:spacing w:after="240"/>
        <w:jc w:val="thaiDistribute"/>
        <w:rPr>
          <w:rFonts w:ascii="TH Sarabun New" w:hAnsi="TH Sarabun New" w:cs="TH Sarabun New"/>
          <w:b/>
          <w:bCs/>
          <w:i/>
          <w:iCs/>
        </w:rPr>
      </w:pPr>
      <w:r w:rsidRPr="0087466D">
        <w:rPr>
          <w:rFonts w:ascii="TH Sarabun New" w:hAnsi="TH Sarabun New" w:cs="TH Sarabun New"/>
          <w:b/>
          <w:bCs/>
          <w:i/>
          <w:iCs/>
          <w:cs/>
        </w:rPr>
        <w:t>ความรับผิดชอบในการปฏิบัติและแก้ไขปัญหาความไม่เท่าเทียมที่อาจเกิดขึ้น</w:t>
      </w:r>
    </w:p>
    <w:p w14:paraId="400F65CD" w14:textId="3BA3DEBA" w:rsidR="00DD1CFF" w:rsidRPr="00CE72A0" w:rsidRDefault="0087466D" w:rsidP="00CE72A0">
      <w:pPr>
        <w:spacing w:after="240"/>
        <w:ind w:firstLine="720"/>
        <w:jc w:val="thaiDistribute"/>
        <w:rPr>
          <w:rFonts w:ascii="TH Sarabun New" w:hAnsi="TH Sarabun New" w:cs="TH Sarabun New" w:hint="cs"/>
          <w:cs/>
        </w:rPr>
      </w:pPr>
      <w:r>
        <w:rPr>
          <w:rFonts w:ascii="TH Sarabun New" w:hAnsi="TH Sarabun New" w:cs="TH Sarabun New" w:hint="cs"/>
          <w:cs/>
        </w:rPr>
        <w:t xml:space="preserve">บริษัทฯ </w:t>
      </w:r>
      <w:r w:rsidR="00D62EC4" w:rsidRPr="0087466D">
        <w:rPr>
          <w:rFonts w:ascii="TH Sarabun New" w:hAnsi="TH Sarabun New" w:cs="TH Sarabun New"/>
          <w:cs/>
        </w:rPr>
        <w:t>ตระหนักถึงผู้มีส่วนได้ส่วนเสียที่เปราะบาง เช่น แรงงานข้ามชาติ ผู้หญิงและ</w:t>
      </w:r>
      <w:r w:rsidR="000A27AD" w:rsidRPr="0087466D">
        <w:rPr>
          <w:rFonts w:ascii="TH Sarabun New" w:hAnsi="TH Sarabun New" w:cs="TH Sarabun New"/>
          <w:cs/>
        </w:rPr>
        <w:t>บุตร</w:t>
      </w:r>
      <w:r w:rsidR="00D62EC4" w:rsidRPr="0087466D">
        <w:rPr>
          <w:rFonts w:ascii="TH Sarabun New" w:hAnsi="TH Sarabun New" w:cs="TH Sarabun New"/>
          <w:cs/>
        </w:rPr>
        <w:t xml:space="preserve">ของพวกเขา หญิงตั้งครรภ์ </w:t>
      </w:r>
      <w:r w:rsidR="000A27AD" w:rsidRPr="0087466D">
        <w:rPr>
          <w:rFonts w:ascii="TH Sarabun New" w:hAnsi="TH Sarabun New" w:cs="TH Sarabun New"/>
          <w:cs/>
        </w:rPr>
        <w:t>คน</w:t>
      </w:r>
      <w:r w:rsidR="00D62EC4" w:rsidRPr="0087466D">
        <w:rPr>
          <w:rFonts w:ascii="TH Sarabun New" w:hAnsi="TH Sarabun New" w:cs="TH Sarabun New"/>
          <w:cs/>
        </w:rPr>
        <w:t xml:space="preserve">พิการ และกลุ่มอื่น ๆ ที่จะเกิดการเลือกปฏิบัติ และการปฏิบัติที่ไม่เท่าเทียม </w:t>
      </w:r>
      <w:r w:rsidR="0026261B" w:rsidRPr="0087466D">
        <w:rPr>
          <w:rFonts w:ascii="TH Sarabun New" w:hAnsi="TH Sarabun New" w:cs="TH Sarabun New"/>
          <w:cs/>
        </w:rPr>
        <w:t>บริษัทฯ</w:t>
      </w:r>
      <w:r>
        <w:rPr>
          <w:rFonts w:ascii="TH Sarabun New" w:hAnsi="TH Sarabun New" w:cs="TH Sarabun New" w:hint="cs"/>
          <w:cs/>
        </w:rPr>
        <w:t xml:space="preserve"> </w:t>
      </w:r>
      <w:r w:rsidR="00D62EC4" w:rsidRPr="0087466D">
        <w:rPr>
          <w:rFonts w:ascii="TH Sarabun New" w:hAnsi="TH Sarabun New" w:cs="TH Sarabun New"/>
          <w:cs/>
        </w:rPr>
        <w:t>มุ่งมั่นที่จะให้การพิจารณากลุ่มคนเหล่านี้เป็นพิเศษ และจัดหาทรัพยากรให้สอดคล้องกับค่านิยมและศักยภาพของ</w:t>
      </w:r>
      <w:r w:rsidR="0026261B" w:rsidRPr="0087466D">
        <w:rPr>
          <w:rFonts w:ascii="TH Sarabun New" w:hAnsi="TH Sarabun New" w:cs="TH Sarabun New"/>
          <w:cs/>
        </w:rPr>
        <w:t>บริษัทฯ</w:t>
      </w:r>
      <w:r>
        <w:rPr>
          <w:rFonts w:ascii="TH Sarabun New" w:hAnsi="TH Sarabun New" w:cs="TH Sarabun New" w:hint="cs"/>
          <w:cs/>
        </w:rPr>
        <w:t xml:space="preserve"> </w:t>
      </w:r>
      <w:r w:rsidR="00D62EC4" w:rsidRPr="0087466D">
        <w:rPr>
          <w:rFonts w:ascii="TH Sarabun New" w:hAnsi="TH Sarabun New" w:cs="TH Sarabun New"/>
          <w:cs/>
        </w:rPr>
        <w:t>การปฏิบัติตามนโยบายนี้จะดำเนินการตามแนวทางขั้นตอนการดำเนินการตามนโยบายที่สร้างความตระหนัก</w:t>
      </w:r>
      <w:r>
        <w:rPr>
          <w:rFonts w:ascii="TH Sarabun New" w:hAnsi="TH Sarabun New" w:cs="TH Sarabun New"/>
          <w:cs/>
        </w:rPr>
        <w:br/>
      </w:r>
      <w:r w:rsidR="00D62EC4" w:rsidRPr="0087466D">
        <w:rPr>
          <w:rFonts w:ascii="TH Sarabun New" w:hAnsi="TH Sarabun New" w:cs="TH Sarabun New"/>
          <w:cs/>
        </w:rPr>
        <w:t>เพิ่มการป้องกัน สร้างการรับรู้ การรายงานข้อมูลที่เป็นความลับ และการปกป้องผู้แจ้งเบาะแส จัดให้มีช่องทาง</w:t>
      </w:r>
      <w:r>
        <w:rPr>
          <w:rFonts w:ascii="TH Sarabun New" w:hAnsi="TH Sarabun New" w:cs="TH Sarabun New"/>
          <w:cs/>
        </w:rPr>
        <w:br/>
      </w:r>
      <w:r w:rsidR="00D62EC4" w:rsidRPr="0087466D">
        <w:rPr>
          <w:rFonts w:ascii="TH Sarabun New" w:hAnsi="TH Sarabun New" w:cs="TH Sarabun New"/>
          <w:cs/>
        </w:rPr>
        <w:t xml:space="preserve">การร้องเรียน ร้องทุกข์ และทางเลือกในการแก้ไข </w:t>
      </w:r>
      <w:r w:rsidR="005C3857">
        <w:rPr>
          <w:rFonts w:ascii="TH Sarabun New" w:hAnsi="TH Sarabun New" w:cs="TH Sarabun New" w:hint="cs"/>
          <w:cs/>
        </w:rPr>
        <w:t>มีการ</w:t>
      </w:r>
      <w:r w:rsidR="00D62EC4" w:rsidRPr="0087466D">
        <w:rPr>
          <w:rFonts w:ascii="TH Sarabun New" w:hAnsi="TH Sarabun New" w:cs="TH Sarabun New"/>
          <w:cs/>
        </w:rPr>
        <w:t>ตรวจสอบและยืนยันว่ากลยุทธ์ทั้งหมดเหล่านี้สามารถจัดการปัญหาด้านความไม่เท่าเทียมที่อาจเกิดขึ้นได้อย่างเป็นระบบ รวมถึงสนับสนุนความพยายามในการดำเนินการตามนโยบายไม่ใช้แรงงานบังคับ ซึ่งสามารถลด จำกัด และป้องกันความเสี่ยงด้านแรงงานของผู้มีส่วนได้ส่วนเสียทุกคน รวมถึงแรงงานที่เปราะบางด้วย</w:t>
      </w:r>
    </w:p>
    <w:p w14:paraId="11FDEDFC" w14:textId="17B15392" w:rsidR="0075325D" w:rsidRDefault="0075325D" w:rsidP="0075325D">
      <w:pPr>
        <w:jc w:val="center"/>
        <w:rPr>
          <w:rFonts w:ascii="TH Sarabun New" w:hAnsi="TH Sarabun New" w:cs="TH Sarabun New"/>
          <w:b/>
          <w:bCs/>
          <w:szCs w:val="40"/>
        </w:rPr>
      </w:pPr>
      <w:r>
        <w:rPr>
          <w:rFonts w:ascii="TH Sarabun New" w:hAnsi="TH Sarabun New" w:cs="TH Sarabun New"/>
          <w:b/>
          <w:bCs/>
          <w:sz w:val="24"/>
          <w:cs/>
        </w:rPr>
        <w:t>นโยบายนี้ถูกประกาศและมีผลบังคับใช้ตั้งแต่วันที่</w:t>
      </w:r>
      <w:r>
        <w:rPr>
          <w:rFonts w:ascii="TH Sarabun New" w:hAnsi="TH Sarabun New" w:cs="TH Sarabun New"/>
          <w:b/>
          <w:bCs/>
          <w:szCs w:val="40"/>
        </w:rPr>
        <w:t>……………………………………………</w:t>
      </w:r>
    </w:p>
    <w:p w14:paraId="559F8CCD" w14:textId="77777777" w:rsidR="0075325D" w:rsidRPr="006E0AB0" w:rsidRDefault="0075325D" w:rsidP="0075325D">
      <w:pPr>
        <w:jc w:val="center"/>
        <w:rPr>
          <w:rFonts w:ascii="TH Sarabun New" w:hAnsi="TH Sarabun New" w:cs="TH Sarabun New"/>
          <w:b/>
          <w:bCs/>
          <w:sz w:val="22"/>
          <w:szCs w:val="28"/>
        </w:rPr>
      </w:pPr>
      <w:bookmarkStart w:id="0" w:name="_GoBack"/>
      <w:bookmarkEnd w:id="0"/>
    </w:p>
    <w:p w14:paraId="64E96D69" w14:textId="77777777" w:rsidR="0075325D" w:rsidRDefault="0075325D" w:rsidP="0075325D">
      <w:pPr>
        <w:jc w:val="center"/>
        <w:rPr>
          <w:rFonts w:ascii="TH Sarabun New" w:hAnsi="TH Sarabun New" w:cs="TH Sarabun New"/>
          <w:b/>
          <w:bCs/>
          <w:sz w:val="24"/>
        </w:rPr>
      </w:pPr>
      <w:r>
        <w:rPr>
          <w:rFonts w:ascii="TH Sarabun New" w:hAnsi="TH Sarabun New" w:cs="TH Sarabun New"/>
          <w:b/>
          <w:bCs/>
          <w:sz w:val="24"/>
          <w:cs/>
        </w:rPr>
        <w:t>จึงเรียนมาเพื่อโปรดทราบโดยทั่วกัน</w:t>
      </w:r>
    </w:p>
    <w:p w14:paraId="6A174649" w14:textId="77777777" w:rsidR="0075325D" w:rsidRDefault="0075325D" w:rsidP="0075325D">
      <w:pPr>
        <w:jc w:val="center"/>
        <w:rPr>
          <w:rFonts w:ascii="TH Sarabun New" w:hAnsi="TH Sarabun New" w:cs="TH Sarabun New"/>
          <w:b/>
          <w:bCs/>
          <w:sz w:val="24"/>
        </w:rPr>
      </w:pPr>
    </w:p>
    <w:p w14:paraId="19F04300" w14:textId="77777777" w:rsidR="0075325D" w:rsidRDefault="0075325D" w:rsidP="0075325D">
      <w:pPr>
        <w:jc w:val="center"/>
        <w:rPr>
          <w:rFonts w:ascii="TH Sarabun New" w:hAnsi="TH Sarabun New" w:cs="TH Sarabun New"/>
          <w:b/>
          <w:bCs/>
          <w:sz w:val="24"/>
        </w:rPr>
      </w:pPr>
      <w:r>
        <w:rPr>
          <w:rFonts w:ascii="TH Sarabun New" w:hAnsi="TH Sarabun New" w:cs="TH Sarabun New"/>
          <w:b/>
          <w:bCs/>
          <w:sz w:val="24"/>
          <w:cs/>
        </w:rPr>
        <w:t>.....................................</w:t>
      </w:r>
    </w:p>
    <w:p w14:paraId="314720BB" w14:textId="77777777" w:rsidR="0075325D" w:rsidRDefault="0075325D" w:rsidP="0075325D">
      <w:pPr>
        <w:jc w:val="center"/>
        <w:rPr>
          <w:rFonts w:ascii="TH Sarabun New" w:hAnsi="TH Sarabun New" w:cs="TH Sarabun New"/>
          <w:b/>
          <w:bCs/>
          <w:sz w:val="24"/>
        </w:rPr>
      </w:pPr>
      <w:r>
        <w:rPr>
          <w:rFonts w:ascii="TH Sarabun New" w:hAnsi="TH Sarabun New" w:cs="TH Sarabun New"/>
          <w:b/>
          <w:bCs/>
          <w:sz w:val="24"/>
          <w:cs/>
        </w:rPr>
        <w:t>(                                   )</w:t>
      </w:r>
    </w:p>
    <w:p w14:paraId="3110DDF7" w14:textId="18A467F4" w:rsidR="00DD1CFF" w:rsidRPr="00CE72A0" w:rsidRDefault="0075325D" w:rsidP="00CE72A0">
      <w:pPr>
        <w:jc w:val="center"/>
        <w:rPr>
          <w:rFonts w:ascii="TH Sarabun New" w:hAnsi="TH Sarabun New" w:cs="TH Sarabun New" w:hint="cs"/>
          <w:b/>
          <w:bCs/>
          <w:sz w:val="36"/>
          <w:szCs w:val="36"/>
          <w:cs/>
        </w:rPr>
      </w:pPr>
      <w:r>
        <w:rPr>
          <w:rFonts w:ascii="TH Sarabun New" w:hAnsi="TH Sarabun New" w:cs="TH Sarabun New"/>
          <w:b/>
          <w:bCs/>
          <w:sz w:val="24"/>
          <w:cs/>
        </w:rPr>
        <w:t>กรรมการผู้จัดการ</w:t>
      </w:r>
    </w:p>
    <w:sectPr w:rsidR="00DD1CFF" w:rsidRPr="00CE72A0" w:rsidSect="00614AE0">
      <w:headerReference w:type="default" r:id="rId8"/>
      <w:footerReference w:type="default" r:id="rId9"/>
      <w:pgSz w:w="11906" w:h="16838"/>
      <w:pgMar w:top="1192" w:right="1247" w:bottom="1021" w:left="1304" w:header="624" w:footer="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7B32E" w14:textId="77777777" w:rsidR="00C56C07" w:rsidRDefault="00C56C07" w:rsidP="006A5A21">
      <w:r>
        <w:separator/>
      </w:r>
    </w:p>
  </w:endnote>
  <w:endnote w:type="continuationSeparator" w:id="0">
    <w:p w14:paraId="3ECF1506" w14:textId="77777777" w:rsidR="00C56C07" w:rsidRDefault="00C56C07" w:rsidP="006A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514A7" w14:textId="77777777" w:rsidR="00804C4E" w:rsidRDefault="00804C4E" w:rsidP="006E7D76">
    <w:pPr>
      <w:spacing w:line="168" w:lineRule="auto"/>
      <w:jc w:val="center"/>
      <w:rPr>
        <w:rFonts w:ascii="Browallia New" w:hAnsi="Browallia New"/>
        <w:color w:val="666699"/>
        <w:sz w:val="21"/>
        <w:szCs w:val="21"/>
      </w:rPr>
    </w:pPr>
  </w:p>
  <w:p w14:paraId="3FD60D34" w14:textId="77777777" w:rsidR="00804C4E" w:rsidRDefault="00804C4E" w:rsidP="006E7D76">
    <w:pPr>
      <w:spacing w:line="168" w:lineRule="auto"/>
      <w:jc w:val="center"/>
      <w:rPr>
        <w:rFonts w:ascii="Browallia New" w:hAnsi="Browallia New"/>
        <w:color w:val="666699"/>
        <w:sz w:val="21"/>
        <w:szCs w:val="21"/>
      </w:rPr>
    </w:pPr>
  </w:p>
  <w:p w14:paraId="11C5691F" w14:textId="77777777" w:rsidR="006E7D76" w:rsidRDefault="006E7D76" w:rsidP="006E7D76">
    <w:pPr>
      <w:spacing w:line="168" w:lineRule="auto"/>
      <w:jc w:val="center"/>
      <w:rPr>
        <w:rFonts w:ascii="Browallia New" w:hAnsi="Browallia New"/>
        <w:color w:val="666699"/>
        <w:sz w:val="21"/>
        <w:szCs w:val="21"/>
      </w:rPr>
    </w:pPr>
  </w:p>
  <w:p w14:paraId="5D5E8CF2" w14:textId="77777777" w:rsidR="006E7D76" w:rsidRPr="006E7D76" w:rsidRDefault="006E7D76" w:rsidP="006E7D76">
    <w:pPr>
      <w:spacing w:line="168" w:lineRule="auto"/>
      <w:jc w:val="center"/>
      <w:rPr>
        <w:rFonts w:ascii="Browallia New" w:hAnsi="Browallia New"/>
        <w:color w:val="666699"/>
        <w:sz w:val="21"/>
        <w:szCs w:val="21"/>
      </w:rPr>
    </w:pPr>
  </w:p>
  <w:p w14:paraId="0F521315" w14:textId="77777777" w:rsidR="006A5A21" w:rsidRDefault="006A5A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8A89D" w14:textId="77777777" w:rsidR="00C56C07" w:rsidRDefault="00C56C07" w:rsidP="006A5A21">
      <w:r>
        <w:separator/>
      </w:r>
    </w:p>
  </w:footnote>
  <w:footnote w:type="continuationSeparator" w:id="0">
    <w:p w14:paraId="4FEC46FB" w14:textId="77777777" w:rsidR="00C56C07" w:rsidRDefault="00C56C07" w:rsidP="006A5A21">
      <w:r>
        <w:continuationSeparator/>
      </w:r>
    </w:p>
  </w:footnote>
  <w:footnote w:id="1">
    <w:p w14:paraId="6EDC4E69" w14:textId="77777777" w:rsidR="00D62EC4" w:rsidRPr="0087466D" w:rsidRDefault="00D62EC4" w:rsidP="00D62EC4">
      <w:pPr>
        <w:pStyle w:val="FootnoteText"/>
        <w:rPr>
          <w:rFonts w:ascii="TH Sarabun New" w:hAnsi="TH Sarabun New" w:cs="TH Sarabun New"/>
          <w:sz w:val="18"/>
          <w:szCs w:val="18"/>
        </w:rPr>
      </w:pPr>
      <w:r w:rsidRPr="0087466D">
        <w:rPr>
          <w:rStyle w:val="FootnoteReference"/>
          <w:rFonts w:ascii="TH Sarabun New" w:hAnsi="TH Sarabun New" w:cs="TH Sarabun New"/>
          <w:szCs w:val="20"/>
        </w:rPr>
        <w:footnoteRef/>
      </w:r>
      <w:r w:rsidRPr="0087466D">
        <w:rPr>
          <w:rFonts w:ascii="TH Sarabun New" w:hAnsi="TH Sarabun New" w:cs="TH Sarabun New"/>
          <w:szCs w:val="20"/>
        </w:rPr>
        <w:t xml:space="preserve"> </w:t>
      </w:r>
      <w:r w:rsidRPr="0087466D">
        <w:rPr>
          <w:rFonts w:ascii="TH Sarabun New" w:hAnsi="TH Sarabun New" w:cs="TH Sarabun New"/>
          <w:szCs w:val="20"/>
          <w:cs/>
        </w:rPr>
        <w:t xml:space="preserve">พระราชบัญญัติป้องกันและปราบปรามการค้ามนุษย์ พ.ศ. </w:t>
      </w:r>
      <w:r w:rsidRPr="0087466D">
        <w:rPr>
          <w:rFonts w:ascii="TH Sarabun New" w:hAnsi="TH Sarabun New" w:cs="TH Sarabun New"/>
          <w:szCs w:val="20"/>
        </w:rPr>
        <w:t xml:space="preserve"> 2551 (2008)</w:t>
      </w:r>
    </w:p>
  </w:footnote>
  <w:footnote w:id="2">
    <w:p w14:paraId="14B90B75" w14:textId="77777777" w:rsidR="00D62EC4" w:rsidRPr="0087466D" w:rsidRDefault="00D62EC4" w:rsidP="00D62EC4">
      <w:pPr>
        <w:pStyle w:val="FootnoteText"/>
        <w:rPr>
          <w:rFonts w:ascii="TH Sarabun New" w:hAnsi="TH Sarabun New" w:cs="TH Sarabun New"/>
          <w:sz w:val="22"/>
          <w:szCs w:val="22"/>
        </w:rPr>
      </w:pPr>
      <w:r w:rsidRPr="0087466D">
        <w:rPr>
          <w:rStyle w:val="FootnoteReference"/>
          <w:rFonts w:ascii="TH Sarabun New" w:hAnsi="TH Sarabun New" w:cs="TH Sarabun New"/>
          <w:szCs w:val="20"/>
        </w:rPr>
        <w:footnoteRef/>
      </w:r>
      <w:r w:rsidRPr="0087466D">
        <w:rPr>
          <w:rFonts w:ascii="TH Sarabun New" w:hAnsi="TH Sarabun New" w:cs="TH Sarabun New"/>
          <w:szCs w:val="20"/>
        </w:rPr>
        <w:t xml:space="preserve"> </w:t>
      </w:r>
      <w:r w:rsidRPr="0087466D">
        <w:rPr>
          <w:rFonts w:ascii="TH Sarabun New" w:hAnsi="TH Sarabun New" w:cs="TH Sarabun New"/>
          <w:szCs w:val="20"/>
          <w:cs/>
        </w:rPr>
        <w:t xml:space="preserve">อนุสัญญาฉบับที่ </w:t>
      </w:r>
      <w:r w:rsidRPr="0087466D">
        <w:rPr>
          <w:rFonts w:ascii="TH Sarabun New" w:hAnsi="TH Sarabun New" w:cs="TH Sarabun New"/>
          <w:szCs w:val="20"/>
        </w:rPr>
        <w:t xml:space="preserve">105 </w:t>
      </w:r>
      <w:r w:rsidRPr="0087466D">
        <w:rPr>
          <w:rFonts w:ascii="TH Sarabun New" w:hAnsi="TH Sarabun New" w:cs="TH Sarabun New"/>
          <w:szCs w:val="20"/>
          <w:cs/>
        </w:rPr>
        <w:t>ว่าด้วยการยกเลิกแรงงานบังคับ</w:t>
      </w:r>
      <w:r w:rsidRPr="0087466D">
        <w:rPr>
          <w:rFonts w:ascii="TH Sarabun New" w:hAnsi="TH Sarabun New" w:cs="TH Sarabun New"/>
          <w:szCs w:val="20"/>
        </w:rPr>
        <w:t xml:space="preserve"> 1957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5BAF4" w14:textId="77777777" w:rsidR="006A5A21" w:rsidRDefault="006A5A21" w:rsidP="00537052">
    <w:pPr>
      <w:pStyle w:val="Heading2"/>
      <w:rPr>
        <w:rFonts w:cs="CordiaUPC"/>
        <w:color w:val="333399"/>
        <w:sz w:val="22"/>
        <w:szCs w:val="22"/>
      </w:rPr>
    </w:pPr>
  </w:p>
  <w:p w14:paraId="55B21248" w14:textId="77777777" w:rsidR="00DD2799" w:rsidRPr="00DD2799" w:rsidRDefault="00DD2799" w:rsidP="00DD279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30263"/>
    <w:multiLevelType w:val="hybridMultilevel"/>
    <w:tmpl w:val="927656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121349"/>
    <w:multiLevelType w:val="hybridMultilevel"/>
    <w:tmpl w:val="B9462D9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062E29"/>
    <w:multiLevelType w:val="hybridMultilevel"/>
    <w:tmpl w:val="1FD234B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31820C1C"/>
    <w:multiLevelType w:val="hybridMultilevel"/>
    <w:tmpl w:val="66C4F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F60DA"/>
    <w:multiLevelType w:val="hybridMultilevel"/>
    <w:tmpl w:val="D26C3076"/>
    <w:lvl w:ilvl="0" w:tplc="9FD08C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9BF7AD2"/>
    <w:multiLevelType w:val="hybridMultilevel"/>
    <w:tmpl w:val="23524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A2052"/>
    <w:multiLevelType w:val="hybridMultilevel"/>
    <w:tmpl w:val="637AB98E"/>
    <w:lvl w:ilvl="0" w:tplc="03AE96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74CF6DC2"/>
    <w:multiLevelType w:val="hybridMultilevel"/>
    <w:tmpl w:val="B0AAD4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6A02C08"/>
    <w:multiLevelType w:val="hybridMultilevel"/>
    <w:tmpl w:val="BABAE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9660F"/>
    <w:multiLevelType w:val="hybridMultilevel"/>
    <w:tmpl w:val="4078C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C96"/>
    <w:rsid w:val="00032628"/>
    <w:rsid w:val="00060167"/>
    <w:rsid w:val="0006739F"/>
    <w:rsid w:val="00072D3B"/>
    <w:rsid w:val="00075AF1"/>
    <w:rsid w:val="000A1B0A"/>
    <w:rsid w:val="000A27AD"/>
    <w:rsid w:val="000A7437"/>
    <w:rsid w:val="000B5992"/>
    <w:rsid w:val="000D5A80"/>
    <w:rsid w:val="000E5758"/>
    <w:rsid w:val="000E621C"/>
    <w:rsid w:val="00100613"/>
    <w:rsid w:val="001108C7"/>
    <w:rsid w:val="00126AE8"/>
    <w:rsid w:val="00130A44"/>
    <w:rsid w:val="00134003"/>
    <w:rsid w:val="00134067"/>
    <w:rsid w:val="001370C3"/>
    <w:rsid w:val="00156205"/>
    <w:rsid w:val="0016111F"/>
    <w:rsid w:val="00164123"/>
    <w:rsid w:val="00175A46"/>
    <w:rsid w:val="001775D2"/>
    <w:rsid w:val="00184C96"/>
    <w:rsid w:val="001A164A"/>
    <w:rsid w:val="001A1B36"/>
    <w:rsid w:val="001A3883"/>
    <w:rsid w:val="001A3D22"/>
    <w:rsid w:val="001B1F96"/>
    <w:rsid w:val="001B79F9"/>
    <w:rsid w:val="001C05F2"/>
    <w:rsid w:val="001C6F9F"/>
    <w:rsid w:val="001D1470"/>
    <w:rsid w:val="001D5614"/>
    <w:rsid w:val="001F0BE7"/>
    <w:rsid w:val="001F5B0B"/>
    <w:rsid w:val="001F7B84"/>
    <w:rsid w:val="00211116"/>
    <w:rsid w:val="00213DE7"/>
    <w:rsid w:val="00214049"/>
    <w:rsid w:val="0021451C"/>
    <w:rsid w:val="00215BB4"/>
    <w:rsid w:val="00217690"/>
    <w:rsid w:val="0023393E"/>
    <w:rsid w:val="00246E4E"/>
    <w:rsid w:val="00255E7C"/>
    <w:rsid w:val="0026261B"/>
    <w:rsid w:val="00267184"/>
    <w:rsid w:val="002673DF"/>
    <w:rsid w:val="002766CC"/>
    <w:rsid w:val="00287102"/>
    <w:rsid w:val="00293DC6"/>
    <w:rsid w:val="002A1F53"/>
    <w:rsid w:val="002A4CA9"/>
    <w:rsid w:val="002C40A4"/>
    <w:rsid w:val="002C4AE2"/>
    <w:rsid w:val="002D421A"/>
    <w:rsid w:val="002E271F"/>
    <w:rsid w:val="002E6668"/>
    <w:rsid w:val="00323C1B"/>
    <w:rsid w:val="00331FA3"/>
    <w:rsid w:val="0033618C"/>
    <w:rsid w:val="00340F41"/>
    <w:rsid w:val="003421CD"/>
    <w:rsid w:val="00362635"/>
    <w:rsid w:val="00363595"/>
    <w:rsid w:val="00364935"/>
    <w:rsid w:val="003725AE"/>
    <w:rsid w:val="00391074"/>
    <w:rsid w:val="00392E63"/>
    <w:rsid w:val="003B002B"/>
    <w:rsid w:val="003B28BC"/>
    <w:rsid w:val="003B39F7"/>
    <w:rsid w:val="003C55F7"/>
    <w:rsid w:val="003D46A7"/>
    <w:rsid w:val="003D5D28"/>
    <w:rsid w:val="003E3191"/>
    <w:rsid w:val="003F4DA5"/>
    <w:rsid w:val="004034FE"/>
    <w:rsid w:val="00404FAC"/>
    <w:rsid w:val="0041482A"/>
    <w:rsid w:val="00425139"/>
    <w:rsid w:val="0043435B"/>
    <w:rsid w:val="004416DA"/>
    <w:rsid w:val="004433E0"/>
    <w:rsid w:val="00443D1E"/>
    <w:rsid w:val="00457663"/>
    <w:rsid w:val="0046076E"/>
    <w:rsid w:val="00470937"/>
    <w:rsid w:val="004718C5"/>
    <w:rsid w:val="00474ABF"/>
    <w:rsid w:val="0048559C"/>
    <w:rsid w:val="004857AC"/>
    <w:rsid w:val="004A0010"/>
    <w:rsid w:val="004A765D"/>
    <w:rsid w:val="004B17AD"/>
    <w:rsid w:val="004B3DEA"/>
    <w:rsid w:val="004B66E7"/>
    <w:rsid w:val="004C614A"/>
    <w:rsid w:val="004D1F57"/>
    <w:rsid w:val="004D5F6D"/>
    <w:rsid w:val="004E0090"/>
    <w:rsid w:val="004E7A9D"/>
    <w:rsid w:val="004F76E5"/>
    <w:rsid w:val="004F76F9"/>
    <w:rsid w:val="0051278E"/>
    <w:rsid w:val="00513733"/>
    <w:rsid w:val="00524461"/>
    <w:rsid w:val="00525CC1"/>
    <w:rsid w:val="0053111E"/>
    <w:rsid w:val="00537052"/>
    <w:rsid w:val="00544340"/>
    <w:rsid w:val="005517B3"/>
    <w:rsid w:val="00562DB9"/>
    <w:rsid w:val="0058045A"/>
    <w:rsid w:val="005831D3"/>
    <w:rsid w:val="00586EB4"/>
    <w:rsid w:val="005949B5"/>
    <w:rsid w:val="0059614D"/>
    <w:rsid w:val="005A212C"/>
    <w:rsid w:val="005A34CE"/>
    <w:rsid w:val="005B0610"/>
    <w:rsid w:val="005B71A8"/>
    <w:rsid w:val="005C3857"/>
    <w:rsid w:val="005C4AE3"/>
    <w:rsid w:val="005C5575"/>
    <w:rsid w:val="005D5736"/>
    <w:rsid w:val="005E040F"/>
    <w:rsid w:val="005E0B15"/>
    <w:rsid w:val="005E2C34"/>
    <w:rsid w:val="005E2F80"/>
    <w:rsid w:val="005E6E4F"/>
    <w:rsid w:val="005F13A6"/>
    <w:rsid w:val="005F39E9"/>
    <w:rsid w:val="005F7885"/>
    <w:rsid w:val="00605B90"/>
    <w:rsid w:val="00612DEB"/>
    <w:rsid w:val="00614AE0"/>
    <w:rsid w:val="00622D75"/>
    <w:rsid w:val="00623C6C"/>
    <w:rsid w:val="006434E1"/>
    <w:rsid w:val="006447C2"/>
    <w:rsid w:val="006613E8"/>
    <w:rsid w:val="00667646"/>
    <w:rsid w:val="00670371"/>
    <w:rsid w:val="0067628B"/>
    <w:rsid w:val="0068083C"/>
    <w:rsid w:val="00686BB2"/>
    <w:rsid w:val="00686EF8"/>
    <w:rsid w:val="006A0350"/>
    <w:rsid w:val="006A14DA"/>
    <w:rsid w:val="006A5A21"/>
    <w:rsid w:val="006A7D7B"/>
    <w:rsid w:val="006B543F"/>
    <w:rsid w:val="006B5BD7"/>
    <w:rsid w:val="006C7FC5"/>
    <w:rsid w:val="006D326F"/>
    <w:rsid w:val="006D61C6"/>
    <w:rsid w:val="006E0AB0"/>
    <w:rsid w:val="006E0B95"/>
    <w:rsid w:val="006E7D76"/>
    <w:rsid w:val="006F1341"/>
    <w:rsid w:val="00700715"/>
    <w:rsid w:val="007028D1"/>
    <w:rsid w:val="007049DC"/>
    <w:rsid w:val="00707E03"/>
    <w:rsid w:val="00715964"/>
    <w:rsid w:val="00716671"/>
    <w:rsid w:val="00717AF1"/>
    <w:rsid w:val="00726CE4"/>
    <w:rsid w:val="00733B66"/>
    <w:rsid w:val="007473A0"/>
    <w:rsid w:val="0075325D"/>
    <w:rsid w:val="00770AA0"/>
    <w:rsid w:val="00772954"/>
    <w:rsid w:val="00773CDF"/>
    <w:rsid w:val="007766C4"/>
    <w:rsid w:val="00784EC0"/>
    <w:rsid w:val="007877E0"/>
    <w:rsid w:val="00796374"/>
    <w:rsid w:val="007A0432"/>
    <w:rsid w:val="007A23A6"/>
    <w:rsid w:val="007B37D2"/>
    <w:rsid w:val="007D486B"/>
    <w:rsid w:val="007D638A"/>
    <w:rsid w:val="007E07ED"/>
    <w:rsid w:val="007F1746"/>
    <w:rsid w:val="00802B5D"/>
    <w:rsid w:val="00804C4E"/>
    <w:rsid w:val="008248EB"/>
    <w:rsid w:val="0084101C"/>
    <w:rsid w:val="0084354E"/>
    <w:rsid w:val="008475A6"/>
    <w:rsid w:val="008527ED"/>
    <w:rsid w:val="008632B7"/>
    <w:rsid w:val="00864307"/>
    <w:rsid w:val="00864B59"/>
    <w:rsid w:val="008704E2"/>
    <w:rsid w:val="0087466D"/>
    <w:rsid w:val="00881BC4"/>
    <w:rsid w:val="00886551"/>
    <w:rsid w:val="008906C6"/>
    <w:rsid w:val="008C40F3"/>
    <w:rsid w:val="008C70AC"/>
    <w:rsid w:val="008C7B3D"/>
    <w:rsid w:val="008D3EC1"/>
    <w:rsid w:val="008D4F47"/>
    <w:rsid w:val="008D5033"/>
    <w:rsid w:val="008E2E91"/>
    <w:rsid w:val="00910474"/>
    <w:rsid w:val="009174A3"/>
    <w:rsid w:val="009228C5"/>
    <w:rsid w:val="00926722"/>
    <w:rsid w:val="0093771B"/>
    <w:rsid w:val="00956BA7"/>
    <w:rsid w:val="00966AEA"/>
    <w:rsid w:val="009874CC"/>
    <w:rsid w:val="009A3E8C"/>
    <w:rsid w:val="009B1F85"/>
    <w:rsid w:val="009D19A7"/>
    <w:rsid w:val="009D203D"/>
    <w:rsid w:val="009D3C62"/>
    <w:rsid w:val="009E0217"/>
    <w:rsid w:val="009E7B28"/>
    <w:rsid w:val="00A033D0"/>
    <w:rsid w:val="00A1264E"/>
    <w:rsid w:val="00A42C44"/>
    <w:rsid w:val="00A521E4"/>
    <w:rsid w:val="00A61EC0"/>
    <w:rsid w:val="00A805DD"/>
    <w:rsid w:val="00A8314C"/>
    <w:rsid w:val="00A844E4"/>
    <w:rsid w:val="00A8752C"/>
    <w:rsid w:val="00AA2975"/>
    <w:rsid w:val="00AA4A35"/>
    <w:rsid w:val="00AB3B66"/>
    <w:rsid w:val="00AC6089"/>
    <w:rsid w:val="00AD2199"/>
    <w:rsid w:val="00AD708A"/>
    <w:rsid w:val="00AE12EB"/>
    <w:rsid w:val="00AE483F"/>
    <w:rsid w:val="00AF44F0"/>
    <w:rsid w:val="00B1256D"/>
    <w:rsid w:val="00B20199"/>
    <w:rsid w:val="00B25F9F"/>
    <w:rsid w:val="00B26DFD"/>
    <w:rsid w:val="00B31E93"/>
    <w:rsid w:val="00B348A7"/>
    <w:rsid w:val="00B35390"/>
    <w:rsid w:val="00B508B5"/>
    <w:rsid w:val="00B560D1"/>
    <w:rsid w:val="00B81E89"/>
    <w:rsid w:val="00B97ED7"/>
    <w:rsid w:val="00BA2D2E"/>
    <w:rsid w:val="00BA340C"/>
    <w:rsid w:val="00BA405E"/>
    <w:rsid w:val="00BA5AE7"/>
    <w:rsid w:val="00BD3B7C"/>
    <w:rsid w:val="00BD78AD"/>
    <w:rsid w:val="00BE50DF"/>
    <w:rsid w:val="00BF6D83"/>
    <w:rsid w:val="00C10353"/>
    <w:rsid w:val="00C22B44"/>
    <w:rsid w:val="00C343C9"/>
    <w:rsid w:val="00C34591"/>
    <w:rsid w:val="00C374A4"/>
    <w:rsid w:val="00C41ABD"/>
    <w:rsid w:val="00C53FA1"/>
    <w:rsid w:val="00C56C07"/>
    <w:rsid w:val="00C604FE"/>
    <w:rsid w:val="00C73DAD"/>
    <w:rsid w:val="00C87A1A"/>
    <w:rsid w:val="00CA023B"/>
    <w:rsid w:val="00CA44DC"/>
    <w:rsid w:val="00CA5608"/>
    <w:rsid w:val="00CA6AF3"/>
    <w:rsid w:val="00CB30EE"/>
    <w:rsid w:val="00CB433B"/>
    <w:rsid w:val="00CB4B12"/>
    <w:rsid w:val="00CC096F"/>
    <w:rsid w:val="00CD3A89"/>
    <w:rsid w:val="00CD673F"/>
    <w:rsid w:val="00CD6A22"/>
    <w:rsid w:val="00CE72A0"/>
    <w:rsid w:val="00CF5CA9"/>
    <w:rsid w:val="00D00B0F"/>
    <w:rsid w:val="00D11A42"/>
    <w:rsid w:val="00D22A6A"/>
    <w:rsid w:val="00D27771"/>
    <w:rsid w:val="00D35A97"/>
    <w:rsid w:val="00D40F90"/>
    <w:rsid w:val="00D433A2"/>
    <w:rsid w:val="00D53772"/>
    <w:rsid w:val="00D614CA"/>
    <w:rsid w:val="00D62EC4"/>
    <w:rsid w:val="00D7044D"/>
    <w:rsid w:val="00D84C24"/>
    <w:rsid w:val="00D94B19"/>
    <w:rsid w:val="00DA1D8B"/>
    <w:rsid w:val="00DA376B"/>
    <w:rsid w:val="00DB2081"/>
    <w:rsid w:val="00DB3589"/>
    <w:rsid w:val="00DB7DE7"/>
    <w:rsid w:val="00DD1CFF"/>
    <w:rsid w:val="00DD2799"/>
    <w:rsid w:val="00DE0DBF"/>
    <w:rsid w:val="00DE7D1A"/>
    <w:rsid w:val="00E00A21"/>
    <w:rsid w:val="00E03E3C"/>
    <w:rsid w:val="00E063B9"/>
    <w:rsid w:val="00E246D0"/>
    <w:rsid w:val="00E251EF"/>
    <w:rsid w:val="00E356C9"/>
    <w:rsid w:val="00E36250"/>
    <w:rsid w:val="00E41670"/>
    <w:rsid w:val="00E51796"/>
    <w:rsid w:val="00E567AD"/>
    <w:rsid w:val="00E65519"/>
    <w:rsid w:val="00E755B7"/>
    <w:rsid w:val="00E8569C"/>
    <w:rsid w:val="00E85AEA"/>
    <w:rsid w:val="00E9199F"/>
    <w:rsid w:val="00E923EA"/>
    <w:rsid w:val="00EB1F16"/>
    <w:rsid w:val="00EB310C"/>
    <w:rsid w:val="00EB73F7"/>
    <w:rsid w:val="00EB7503"/>
    <w:rsid w:val="00EC247C"/>
    <w:rsid w:val="00ED3C55"/>
    <w:rsid w:val="00ED5760"/>
    <w:rsid w:val="00F05DE7"/>
    <w:rsid w:val="00F06F8C"/>
    <w:rsid w:val="00F071CE"/>
    <w:rsid w:val="00F11EC6"/>
    <w:rsid w:val="00F11F44"/>
    <w:rsid w:val="00F136E4"/>
    <w:rsid w:val="00F1411B"/>
    <w:rsid w:val="00F156EA"/>
    <w:rsid w:val="00F1753C"/>
    <w:rsid w:val="00F26A32"/>
    <w:rsid w:val="00F33CB5"/>
    <w:rsid w:val="00F54352"/>
    <w:rsid w:val="00F60CE4"/>
    <w:rsid w:val="00F747D9"/>
    <w:rsid w:val="00F762A5"/>
    <w:rsid w:val="00F77422"/>
    <w:rsid w:val="00F910B6"/>
    <w:rsid w:val="00F9245B"/>
    <w:rsid w:val="00FA226F"/>
    <w:rsid w:val="00FA6271"/>
    <w:rsid w:val="00FB277B"/>
    <w:rsid w:val="00FC2B35"/>
    <w:rsid w:val="00FD6FE0"/>
    <w:rsid w:val="00FE539E"/>
    <w:rsid w:val="00FF6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34F323"/>
  <w15:docId w15:val="{3D4EE239-D1D5-4DB8-8D0F-35128ABA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CA9"/>
    <w:rPr>
      <w:rFonts w:ascii="Cordia New" w:hAnsi="Cordia New" w:cs="CordiaUPC"/>
      <w:sz w:val="32"/>
      <w:szCs w:val="32"/>
    </w:rPr>
  </w:style>
  <w:style w:type="paragraph" w:styleId="Heading1">
    <w:name w:val="heading 1"/>
    <w:basedOn w:val="Normal"/>
    <w:next w:val="Normal"/>
    <w:qFormat/>
    <w:rsid w:val="00CF5CA9"/>
    <w:pPr>
      <w:keepNext/>
      <w:outlineLvl w:val="0"/>
    </w:pPr>
    <w:rPr>
      <w:rFonts w:ascii="Browallia New" w:hAnsi="Browallia New" w:cs="Browallia New"/>
      <w:b/>
      <w:bCs/>
      <w:sz w:val="28"/>
    </w:rPr>
  </w:style>
  <w:style w:type="paragraph" w:styleId="Heading2">
    <w:name w:val="heading 2"/>
    <w:basedOn w:val="Normal"/>
    <w:next w:val="Normal"/>
    <w:qFormat/>
    <w:rsid w:val="00CF5CA9"/>
    <w:pPr>
      <w:keepNext/>
      <w:jc w:val="right"/>
      <w:outlineLvl w:val="1"/>
    </w:pPr>
    <w:rPr>
      <w:rFonts w:ascii="Browallia New" w:hAnsi="Browallia New" w:cs="BrowalliaUPC"/>
      <w:sz w:val="36"/>
      <w:szCs w:val="36"/>
    </w:rPr>
  </w:style>
  <w:style w:type="paragraph" w:styleId="Heading3">
    <w:name w:val="heading 3"/>
    <w:basedOn w:val="Normal"/>
    <w:next w:val="Normal"/>
    <w:qFormat/>
    <w:rsid w:val="00CF5CA9"/>
    <w:pPr>
      <w:keepNext/>
      <w:jc w:val="center"/>
      <w:outlineLvl w:val="2"/>
    </w:pPr>
    <w:rPr>
      <w:rFonts w:ascii="Browallia New" w:hAnsi="Browallia New" w:cs="BrowalliaUPC"/>
      <w:b/>
      <w:bCs/>
    </w:rPr>
  </w:style>
  <w:style w:type="paragraph" w:styleId="Heading4">
    <w:name w:val="heading 4"/>
    <w:basedOn w:val="Normal"/>
    <w:next w:val="Normal"/>
    <w:qFormat/>
    <w:rsid w:val="00CF5CA9"/>
    <w:pPr>
      <w:keepNext/>
      <w:outlineLvl w:val="3"/>
    </w:pPr>
    <w:rPr>
      <w:rFonts w:ascii="Browallia New" w:hAnsi="Browallia New" w:cs="Browall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reAdresse">
    <w:name w:val="LettreAdresse"/>
    <w:basedOn w:val="Normal"/>
    <w:rsid w:val="00F156EA"/>
    <w:pPr>
      <w:suppressAutoHyphens/>
      <w:ind w:left="4253"/>
    </w:pPr>
    <w:rPr>
      <w:rFonts w:ascii="Bookman Old Style" w:hAnsi="Bookman Old Style" w:cs="Times New Roman"/>
      <w:b/>
      <w:sz w:val="22"/>
      <w:szCs w:val="20"/>
      <w:lang w:val="fr-FR" w:eastAsia="fr-FR" w:bidi="he-IL"/>
    </w:rPr>
  </w:style>
  <w:style w:type="paragraph" w:customStyle="1" w:styleId="LettreTexte">
    <w:name w:val="LettreTexte"/>
    <w:basedOn w:val="Normal"/>
    <w:rsid w:val="00F156EA"/>
    <w:pPr>
      <w:tabs>
        <w:tab w:val="left" w:pos="1276"/>
        <w:tab w:val="right" w:pos="9072"/>
      </w:tabs>
      <w:jc w:val="both"/>
    </w:pPr>
    <w:rPr>
      <w:rFonts w:ascii="Bookman Old Style" w:hAnsi="Bookman Old Style" w:cs="Times New Roman"/>
      <w:sz w:val="22"/>
      <w:szCs w:val="20"/>
      <w:lang w:val="fr-FR" w:eastAsia="fr-FR" w:bidi="he-IL"/>
    </w:rPr>
  </w:style>
  <w:style w:type="paragraph" w:styleId="Header">
    <w:name w:val="header"/>
    <w:basedOn w:val="Normal"/>
    <w:link w:val="HeaderChar"/>
    <w:uiPriority w:val="99"/>
    <w:unhideWhenUsed/>
    <w:rsid w:val="006A5A2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link w:val="Header"/>
    <w:uiPriority w:val="99"/>
    <w:rsid w:val="006A5A21"/>
    <w:rPr>
      <w:rFonts w:ascii="Cordia New" w:hAnsi="Cordi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6A5A2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link w:val="Footer"/>
    <w:uiPriority w:val="99"/>
    <w:rsid w:val="006A5A21"/>
    <w:rPr>
      <w:rFonts w:ascii="Cordia New" w:hAnsi="Cordi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A2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6A5A21"/>
    <w:rPr>
      <w:rFonts w:ascii="Tahoma" w:hAnsi="Tahoma"/>
      <w:sz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A023B"/>
    <w:rPr>
      <w:rFonts w:ascii="Consolas" w:eastAsia="Calibri" w:hAnsi="Consolas" w:cs="Angsana New"/>
      <w:sz w:val="21"/>
      <w:szCs w:val="26"/>
    </w:rPr>
  </w:style>
  <w:style w:type="character" w:customStyle="1" w:styleId="PlainTextChar">
    <w:name w:val="Plain Text Char"/>
    <w:link w:val="PlainText"/>
    <w:uiPriority w:val="99"/>
    <w:semiHidden/>
    <w:rsid w:val="00CA023B"/>
    <w:rPr>
      <w:rFonts w:ascii="Consolas" w:eastAsia="Calibri" w:hAnsi="Consolas" w:cs="Cordia New"/>
      <w:sz w:val="21"/>
      <w:szCs w:val="26"/>
    </w:rPr>
  </w:style>
  <w:style w:type="character" w:styleId="Hyperlink">
    <w:name w:val="Hyperlink"/>
    <w:uiPriority w:val="99"/>
    <w:unhideWhenUsed/>
    <w:rsid w:val="002A1F53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044D"/>
    <w:rPr>
      <w:rFonts w:asciiTheme="minorHAnsi" w:eastAsiaTheme="minorHAnsi" w:hAnsiTheme="minorHAnsi" w:cstheme="minorBidi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044D"/>
    <w:rPr>
      <w:rFonts w:asciiTheme="minorHAnsi" w:eastAsiaTheme="minorHAnsi" w:hAnsiTheme="minorHAnsi" w:cstheme="minorBidi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D7044D"/>
    <w:rPr>
      <w:vertAlign w:val="superscript"/>
    </w:rPr>
  </w:style>
  <w:style w:type="paragraph" w:styleId="ListParagraph">
    <w:name w:val="List Paragraph"/>
    <w:basedOn w:val="Normal"/>
    <w:uiPriority w:val="34"/>
    <w:qFormat/>
    <w:rsid w:val="006F1341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ED6AE-D19D-432C-9B3D-253F0299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Rayong Fish Sauce Industry Co</vt:lpstr>
      <vt:lpstr>Rayong Fish Sauce Industry Co</vt:lpstr>
    </vt:vector>
  </TitlesOfParts>
  <Company>dem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Rayong Fish Sauce Industry Co</dc:title>
  <dc:creator>Homeuse</dc:creator>
  <cp:lastModifiedBy>Siwat Chairattana</cp:lastModifiedBy>
  <cp:revision>11</cp:revision>
  <cp:lastPrinted>2018-12-11T03:00:00Z</cp:lastPrinted>
  <dcterms:created xsi:type="dcterms:W3CDTF">2020-06-08T05:19:00Z</dcterms:created>
  <dcterms:modified xsi:type="dcterms:W3CDTF">2021-12-16T10:24:00Z</dcterms:modified>
</cp:coreProperties>
</file>