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B54E" w14:textId="18A87F97" w:rsidR="00077FD8" w:rsidRPr="00F216B1" w:rsidRDefault="00077FD8" w:rsidP="002C7DAA">
      <w:pPr>
        <w:jc w:val="center"/>
        <w:rPr>
          <w:rFonts w:ascii="Angsana New" w:hAnsi="Angsana New" w:cs="Angsana New"/>
          <w:b/>
          <w:bCs/>
          <w:sz w:val="40"/>
          <w:szCs w:val="40"/>
        </w:rPr>
      </w:pPr>
      <w:r w:rsidRPr="00F216B1">
        <w:rPr>
          <w:rFonts w:eastAsia="Times New Roman" w:cs="Calibri"/>
          <w:b/>
          <w:bCs/>
          <w:color w:val="000000"/>
          <w:sz w:val="28"/>
        </w:rPr>
        <w:t xml:space="preserve">Instruction on how to use </w:t>
      </w:r>
      <w:r w:rsidRPr="00F216B1">
        <w:rPr>
          <w:rFonts w:eastAsia="Times New Roman" w:cs="Calibri"/>
          <w:b/>
          <w:bCs/>
          <w:color w:val="000000"/>
          <w:sz w:val="28"/>
        </w:rPr>
        <w:t>Source Country Recruitment Agency</w:t>
      </w:r>
      <w:r w:rsidRPr="00F216B1">
        <w:rPr>
          <w:rFonts w:eastAsia="Times New Roman" w:cs="Calibri"/>
          <w:b/>
          <w:bCs/>
          <w:color w:val="000000"/>
          <w:sz w:val="28"/>
        </w:rPr>
        <w:t xml:space="preserve"> (</w:t>
      </w:r>
      <w:r w:rsidRPr="00F216B1">
        <w:rPr>
          <w:rFonts w:eastAsia="Times New Roman" w:cs="Calibri"/>
          <w:b/>
          <w:bCs/>
          <w:color w:val="000000"/>
          <w:sz w:val="28"/>
        </w:rPr>
        <w:t>SRA</w:t>
      </w:r>
      <w:r w:rsidRPr="00F216B1">
        <w:rPr>
          <w:rFonts w:eastAsia="Times New Roman" w:cs="Calibri"/>
          <w:b/>
          <w:bCs/>
          <w:color w:val="000000"/>
          <w:sz w:val="28"/>
        </w:rPr>
        <w:t>)</w:t>
      </w:r>
      <w:r w:rsidRPr="00F216B1">
        <w:rPr>
          <w:rFonts w:eastAsia="Times New Roman" w:cs="Calibri"/>
          <w:b/>
          <w:bCs/>
          <w:color w:val="000000"/>
          <w:sz w:val="28"/>
        </w:rPr>
        <w:t xml:space="preserve"> Checklist</w:t>
      </w:r>
    </w:p>
    <w:p w14:paraId="27FBE00F" w14:textId="77777777" w:rsidR="00077FD8" w:rsidRDefault="00077FD8" w:rsidP="00077FD8">
      <w:pPr>
        <w:numPr>
          <w:ilvl w:val="0"/>
          <w:numId w:val="36"/>
        </w:numPr>
        <w:spacing w:before="100" w:beforeAutospacing="1" w:after="100" w:afterAutospacing="1"/>
        <w:rPr>
          <w:rFonts w:eastAsia="Times New Roman" w:cs="Calibri"/>
          <w:color w:val="000000"/>
          <w:sz w:val="24"/>
          <w:szCs w:val="24"/>
        </w:rPr>
      </w:pPr>
      <w:r>
        <w:rPr>
          <w:rFonts w:eastAsia="Times New Roman" w:cs="Calibri"/>
          <w:color w:val="000000"/>
          <w:sz w:val="24"/>
          <w:szCs w:val="24"/>
        </w:rPr>
        <w:t>What is the SRA Checklist?</w:t>
      </w:r>
    </w:p>
    <w:p w14:paraId="04CF68A8" w14:textId="77777777" w:rsidR="00077FD8" w:rsidRDefault="00077FD8" w:rsidP="00077FD8">
      <w:pPr>
        <w:spacing w:before="100" w:beforeAutospacing="1" w:after="100" w:afterAutospacing="1"/>
        <w:ind w:left="720"/>
        <w:rPr>
          <w:rFonts w:eastAsia="Times New Roman" w:cs="Calibri"/>
          <w:color w:val="000000"/>
          <w:sz w:val="24"/>
          <w:szCs w:val="24"/>
        </w:rPr>
      </w:pPr>
      <w:r>
        <w:rPr>
          <w:rFonts w:eastAsia="Times New Roman" w:cs="Calibri"/>
          <w:color w:val="000000"/>
          <w:sz w:val="24"/>
          <w:szCs w:val="24"/>
        </w:rPr>
        <w:t>The SRA Checklist is an International Organization for Standardization (ISO)-standardized tool for the Thai Recruitment Agency (TRA) to administer on-site to the source country partner recruitment agency (SRA) assisting its activities to import legal workers under the Memorandum of Understanding (MOU) recruitment method. The SRA Checklist can also be used as a self-assessment questionnaire, with guidance and follow-up from the TRA.</w:t>
      </w:r>
    </w:p>
    <w:p w14:paraId="23EEBA44" w14:textId="77777777" w:rsidR="00077FD8" w:rsidRDefault="00077FD8" w:rsidP="00077FD8">
      <w:pPr>
        <w:numPr>
          <w:ilvl w:val="0"/>
          <w:numId w:val="36"/>
        </w:numPr>
        <w:spacing w:before="100" w:beforeAutospacing="1" w:after="100" w:afterAutospacing="1"/>
        <w:rPr>
          <w:rFonts w:eastAsia="Times New Roman" w:cs="Calibri"/>
          <w:color w:val="000000"/>
          <w:sz w:val="24"/>
          <w:szCs w:val="24"/>
        </w:rPr>
      </w:pPr>
      <w:r>
        <w:rPr>
          <w:rFonts w:eastAsia="Times New Roman" w:cs="Calibri"/>
          <w:color w:val="000000"/>
          <w:sz w:val="24"/>
          <w:szCs w:val="24"/>
        </w:rPr>
        <w:t>Purpose of the SRA Checklist</w:t>
      </w:r>
    </w:p>
    <w:p w14:paraId="186C9640" w14:textId="77777777" w:rsidR="00077FD8" w:rsidRDefault="00077FD8" w:rsidP="00077FD8">
      <w:pPr>
        <w:spacing w:before="100" w:beforeAutospacing="1" w:after="100" w:afterAutospacing="1"/>
        <w:ind w:left="720"/>
        <w:rPr>
          <w:rFonts w:eastAsia="Times New Roman" w:cs="Calibri"/>
          <w:color w:val="000000"/>
          <w:sz w:val="24"/>
          <w:szCs w:val="24"/>
        </w:rPr>
      </w:pPr>
      <w:r>
        <w:rPr>
          <w:rFonts w:eastAsia="Times New Roman" w:cs="Calibri"/>
          <w:color w:val="000000"/>
          <w:sz w:val="24"/>
          <w:szCs w:val="24"/>
        </w:rPr>
        <w:t>The SRA Checklist will help the TRA to monitor the SRA’s level of compliance with policies, practices and social management systems elements that are components of the FAIR Fish Responsible Recruitment Model. This is a crucial component of due diligence that aims to avoid indirect involvement in potential violations of human and labor rights through systematic management of social risks in the TRA’s recruitment supply chain.    </w:t>
      </w:r>
    </w:p>
    <w:p w14:paraId="18CCDD09" w14:textId="77777777" w:rsidR="00077FD8" w:rsidRDefault="00077FD8" w:rsidP="00077FD8">
      <w:pPr>
        <w:numPr>
          <w:ilvl w:val="0"/>
          <w:numId w:val="36"/>
        </w:numPr>
        <w:spacing w:before="100" w:beforeAutospacing="1" w:after="100" w:afterAutospacing="1"/>
        <w:rPr>
          <w:rFonts w:eastAsia="Times New Roman" w:cs="Calibri"/>
          <w:color w:val="000000"/>
          <w:sz w:val="24"/>
          <w:szCs w:val="24"/>
        </w:rPr>
      </w:pPr>
      <w:r>
        <w:rPr>
          <w:rFonts w:eastAsia="Times New Roman" w:cs="Calibri"/>
          <w:color w:val="000000"/>
          <w:sz w:val="24"/>
          <w:szCs w:val="24"/>
        </w:rPr>
        <w:t>Who will use this Checklist? (Users) </w:t>
      </w:r>
    </w:p>
    <w:p w14:paraId="06485633" w14:textId="77777777" w:rsidR="00077FD8" w:rsidRDefault="00077FD8" w:rsidP="00077FD8">
      <w:pPr>
        <w:spacing w:before="100" w:beforeAutospacing="1" w:after="100" w:afterAutospacing="1"/>
        <w:ind w:left="720"/>
        <w:rPr>
          <w:rFonts w:eastAsia="Times New Roman" w:cs="Calibri"/>
          <w:color w:val="000000"/>
          <w:sz w:val="24"/>
          <w:szCs w:val="24"/>
        </w:rPr>
      </w:pPr>
      <w:r>
        <w:rPr>
          <w:rFonts w:eastAsia="Times New Roman" w:cs="Calibri"/>
          <w:color w:val="000000"/>
          <w:sz w:val="24"/>
          <w:szCs w:val="24"/>
        </w:rPr>
        <w:t xml:space="preserve">The users for the SRA Checklist are Social Management System (SMS) or Internal Quality Audit (IQA) Team members of the TRA, TRA and SRA key staff and top management. Personnel administering the checklist </w:t>
      </w:r>
      <w:r>
        <w:rPr>
          <w:rFonts w:eastAsia="Times New Roman" w:cs="Calibri"/>
          <w:color w:val="000000"/>
          <w:sz w:val="24"/>
          <w:szCs w:val="24"/>
          <w:u w:val="single"/>
        </w:rPr>
        <w:t>must be trained by qualified trainers</w:t>
      </w:r>
      <w:r>
        <w:rPr>
          <w:rFonts w:eastAsia="Times New Roman" w:cs="Calibri"/>
          <w:color w:val="000000"/>
          <w:sz w:val="24"/>
          <w:szCs w:val="24"/>
        </w:rPr>
        <w:t xml:space="preserve"> on FAIR Fish policies, implementation procedures and reference criteria, including national laws, international standards and guidelines for human and labor rights.  </w:t>
      </w:r>
    </w:p>
    <w:p w14:paraId="201F9149" w14:textId="77777777" w:rsidR="00077FD8" w:rsidRDefault="00077FD8" w:rsidP="00077FD8">
      <w:pPr>
        <w:numPr>
          <w:ilvl w:val="0"/>
          <w:numId w:val="36"/>
        </w:numPr>
        <w:spacing w:before="100" w:beforeAutospacing="1" w:after="100" w:afterAutospacing="1"/>
        <w:rPr>
          <w:rFonts w:eastAsia="Times New Roman" w:cs="Calibri"/>
          <w:color w:val="000000"/>
          <w:sz w:val="24"/>
          <w:szCs w:val="24"/>
        </w:rPr>
      </w:pPr>
      <w:r>
        <w:rPr>
          <w:rFonts w:eastAsia="Times New Roman" w:cs="Calibri"/>
          <w:color w:val="000000"/>
          <w:sz w:val="24"/>
          <w:szCs w:val="24"/>
        </w:rPr>
        <w:t>When will this SRA Checklist be used?</w:t>
      </w:r>
    </w:p>
    <w:p w14:paraId="76155E2E" w14:textId="77777777" w:rsidR="00077FD8" w:rsidRDefault="00077FD8" w:rsidP="00077FD8">
      <w:pPr>
        <w:spacing w:before="100" w:beforeAutospacing="1" w:after="100" w:afterAutospacing="1"/>
        <w:ind w:left="720"/>
        <w:rPr>
          <w:rFonts w:eastAsia="Times New Roman" w:cs="Calibri"/>
          <w:color w:val="000000"/>
          <w:sz w:val="24"/>
          <w:szCs w:val="24"/>
        </w:rPr>
      </w:pPr>
      <w:r>
        <w:rPr>
          <w:rFonts w:eastAsia="Times New Roman" w:cs="Calibri"/>
          <w:color w:val="000000"/>
          <w:sz w:val="24"/>
          <w:szCs w:val="24"/>
        </w:rPr>
        <w:t>The TRA will determine use of the SRA Checklist in a 2</w:t>
      </w:r>
      <w:r>
        <w:rPr>
          <w:rFonts w:eastAsia="Times New Roman" w:cs="Calibri"/>
          <w:color w:val="000000"/>
          <w:sz w:val="24"/>
          <w:szCs w:val="24"/>
          <w:vertAlign w:val="superscript"/>
        </w:rPr>
        <w:t>nd</w:t>
      </w:r>
      <w:r>
        <w:rPr>
          <w:rFonts w:eastAsia="Times New Roman" w:cs="Calibri"/>
          <w:color w:val="000000"/>
          <w:sz w:val="24"/>
          <w:szCs w:val="24"/>
        </w:rPr>
        <w:t xml:space="preserve"> party audit based on results of due diligence and risk assessment, with priority on first-time or high-risk partners. If the SRA checklist is used as a self-assessment questionnaire, detailed follow-up is a must.   </w:t>
      </w:r>
    </w:p>
    <w:p w14:paraId="2CCB018C" w14:textId="77777777" w:rsidR="00077FD8" w:rsidRDefault="00077FD8" w:rsidP="00077FD8">
      <w:pPr>
        <w:numPr>
          <w:ilvl w:val="0"/>
          <w:numId w:val="36"/>
        </w:numPr>
        <w:spacing w:before="100" w:beforeAutospacing="1" w:after="100" w:afterAutospacing="1"/>
        <w:rPr>
          <w:rFonts w:eastAsia="Times New Roman" w:cs="Calibri"/>
          <w:color w:val="000000"/>
          <w:sz w:val="24"/>
          <w:szCs w:val="24"/>
        </w:rPr>
      </w:pPr>
      <w:r>
        <w:rPr>
          <w:rFonts w:eastAsia="Times New Roman" w:cs="Calibri"/>
          <w:color w:val="000000"/>
          <w:sz w:val="24"/>
          <w:szCs w:val="24"/>
        </w:rPr>
        <w:t>How to use this SRA Checklist? (</w:t>
      </w:r>
      <w:proofErr w:type="gramStart"/>
      <w:r>
        <w:rPr>
          <w:rFonts w:eastAsia="Times New Roman" w:cs="Calibri"/>
          <w:color w:val="000000"/>
          <w:sz w:val="24"/>
          <w:szCs w:val="24"/>
        </w:rPr>
        <w:t>i.e.</w:t>
      </w:r>
      <w:proofErr w:type="gramEnd"/>
      <w:r>
        <w:rPr>
          <w:rFonts w:eastAsia="Times New Roman" w:cs="Calibri"/>
          <w:color w:val="000000"/>
          <w:sz w:val="24"/>
          <w:szCs w:val="24"/>
        </w:rPr>
        <w:t xml:space="preserve"> what steps to be taken)</w:t>
      </w:r>
    </w:p>
    <w:p w14:paraId="05E15D96" w14:textId="47A6406F" w:rsidR="00077FD8" w:rsidRPr="00077FD8" w:rsidRDefault="00077FD8" w:rsidP="00077FD8">
      <w:pPr>
        <w:spacing w:before="100" w:beforeAutospacing="1" w:after="100" w:afterAutospacing="1"/>
        <w:ind w:left="720"/>
        <w:rPr>
          <w:rFonts w:eastAsia="Times New Roman" w:cs="Calibri"/>
          <w:color w:val="000000"/>
          <w:sz w:val="24"/>
          <w:szCs w:val="24"/>
        </w:rPr>
      </w:pPr>
      <w:r>
        <w:rPr>
          <w:rFonts w:eastAsia="Times New Roman" w:cs="Calibri"/>
          <w:color w:val="000000"/>
          <w:sz w:val="24"/>
          <w:szCs w:val="24"/>
        </w:rPr>
        <w:t>The SRA Checklist is the main tool for systematic collection and evaluation of objective evidence. It is used to identify gaps in the SRA’s practices or documents, for which the TRA could recommend improvements. Monitoring will follow the steps of initiation/scheduling, preparation, performance, evaluation, reporting, corrective/preventive action request, follow-up/surveillance, closure.    </w:t>
      </w:r>
    </w:p>
    <w:p w14:paraId="1AF95888" w14:textId="25068321" w:rsidR="001D70A2" w:rsidRPr="00113714" w:rsidRDefault="003F0514" w:rsidP="002C7DAA">
      <w:pPr>
        <w:jc w:val="center"/>
        <w:rPr>
          <w:rFonts w:ascii="Angsana New" w:hAnsi="Angsana New" w:cs="Angsana New"/>
          <w:b/>
          <w:bCs/>
          <w:sz w:val="36"/>
          <w:szCs w:val="36"/>
        </w:rPr>
      </w:pPr>
      <w:r w:rsidRPr="00113714">
        <w:rPr>
          <w:rFonts w:ascii="Angsana New" w:hAnsi="Angsana New" w:cs="Angsana New"/>
          <w:b/>
          <w:bCs/>
          <w:sz w:val="36"/>
          <w:szCs w:val="36"/>
        </w:rPr>
        <w:lastRenderedPageBreak/>
        <w:t xml:space="preserve">SELF ASSESSMENT - SOCIAL MANAGEMENT SYSTEM </w:t>
      </w:r>
    </w:p>
    <w:p w14:paraId="6AC61CEA" w14:textId="77777777" w:rsidR="00D20BDF" w:rsidRPr="00113714" w:rsidRDefault="00D20BDF" w:rsidP="002C7DAA">
      <w:pPr>
        <w:jc w:val="center"/>
        <w:rPr>
          <w:rFonts w:ascii="Angsana New" w:hAnsi="Angsana New" w:cs="Angsana New"/>
          <w:b/>
          <w:bCs/>
          <w:sz w:val="36"/>
          <w:szCs w:val="36"/>
        </w:rPr>
      </w:pPr>
    </w:p>
    <w:tbl>
      <w:tblPr>
        <w:tblW w:w="149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6213"/>
        <w:gridCol w:w="709"/>
        <w:gridCol w:w="5692"/>
      </w:tblGrid>
      <w:tr w:rsidR="009B146A" w:rsidRPr="00113714" w14:paraId="1E2D1769" w14:textId="77777777" w:rsidTr="009B146A">
        <w:trPr>
          <w:trHeight w:val="600"/>
        </w:trPr>
        <w:tc>
          <w:tcPr>
            <w:tcW w:w="2352" w:type="dxa"/>
            <w:shd w:val="clear" w:color="auto" w:fill="BFBFBF"/>
          </w:tcPr>
          <w:p w14:paraId="4D503019" w14:textId="77777777" w:rsidR="009B146A" w:rsidRPr="00113714" w:rsidRDefault="009B146A" w:rsidP="009B146A">
            <w:pPr>
              <w:rPr>
                <w:rFonts w:ascii="Angsana New" w:hAnsi="Angsana New" w:cs="Angsana New"/>
                <w:b/>
                <w:bCs/>
                <w:sz w:val="32"/>
                <w:szCs w:val="32"/>
              </w:rPr>
            </w:pPr>
            <w:r w:rsidRPr="00113714">
              <w:rPr>
                <w:rFonts w:ascii="Angsana New" w:hAnsi="Angsana New" w:cs="Angsana New"/>
                <w:b/>
                <w:bCs/>
                <w:sz w:val="32"/>
                <w:szCs w:val="32"/>
              </w:rPr>
              <w:t xml:space="preserve">Company Name: </w:t>
            </w:r>
          </w:p>
        </w:tc>
        <w:tc>
          <w:tcPr>
            <w:tcW w:w="12614" w:type="dxa"/>
            <w:gridSpan w:val="3"/>
          </w:tcPr>
          <w:p w14:paraId="185208EC" w14:textId="77777777" w:rsidR="009B146A" w:rsidRPr="00113714" w:rsidRDefault="009B146A" w:rsidP="009B146A">
            <w:pPr>
              <w:rPr>
                <w:rFonts w:ascii="Angsana New" w:hAnsi="Angsana New" w:cs="Angsana New"/>
                <w:b/>
                <w:bCs/>
                <w:sz w:val="32"/>
                <w:szCs w:val="32"/>
              </w:rPr>
            </w:pPr>
          </w:p>
        </w:tc>
      </w:tr>
      <w:tr w:rsidR="003F0514" w:rsidRPr="00113714" w14:paraId="65B1A74A" w14:textId="77777777" w:rsidTr="009B146A">
        <w:trPr>
          <w:trHeight w:val="600"/>
        </w:trPr>
        <w:tc>
          <w:tcPr>
            <w:tcW w:w="2352" w:type="dxa"/>
            <w:shd w:val="clear" w:color="auto" w:fill="BFBFBF"/>
          </w:tcPr>
          <w:p w14:paraId="42E7CA2C" w14:textId="77777777" w:rsidR="003F0514" w:rsidRPr="00113714" w:rsidRDefault="003F0514" w:rsidP="00E47921">
            <w:pPr>
              <w:rPr>
                <w:rFonts w:ascii="Angsana New" w:hAnsi="Angsana New" w:cs="Angsana New"/>
                <w:b/>
                <w:bCs/>
                <w:sz w:val="32"/>
                <w:szCs w:val="32"/>
              </w:rPr>
            </w:pPr>
            <w:r w:rsidRPr="00113714">
              <w:rPr>
                <w:rFonts w:ascii="Angsana New" w:hAnsi="Angsana New" w:cs="Angsana New"/>
                <w:b/>
                <w:bCs/>
                <w:sz w:val="32"/>
                <w:szCs w:val="32"/>
              </w:rPr>
              <w:t>Filled Out by:</w:t>
            </w:r>
          </w:p>
        </w:tc>
        <w:tc>
          <w:tcPr>
            <w:tcW w:w="6213" w:type="dxa"/>
          </w:tcPr>
          <w:p w14:paraId="5143C835" w14:textId="77777777" w:rsidR="003F0514" w:rsidRPr="00113714" w:rsidRDefault="003F0514" w:rsidP="003F0514">
            <w:pPr>
              <w:rPr>
                <w:rFonts w:ascii="Angsana New" w:hAnsi="Angsana New" w:cs="Angsana New"/>
                <w:b/>
                <w:bCs/>
                <w:sz w:val="32"/>
                <w:szCs w:val="32"/>
              </w:rPr>
            </w:pPr>
          </w:p>
        </w:tc>
        <w:tc>
          <w:tcPr>
            <w:tcW w:w="709" w:type="dxa"/>
            <w:shd w:val="clear" w:color="auto" w:fill="BFBFBF"/>
          </w:tcPr>
          <w:p w14:paraId="30648B5F" w14:textId="77777777" w:rsidR="003F0514" w:rsidRPr="00113714" w:rsidRDefault="003F0514" w:rsidP="003F0514">
            <w:pPr>
              <w:rPr>
                <w:rFonts w:ascii="Angsana New" w:hAnsi="Angsana New" w:cs="Angsana New"/>
                <w:b/>
                <w:bCs/>
                <w:sz w:val="32"/>
                <w:szCs w:val="32"/>
              </w:rPr>
            </w:pPr>
            <w:r w:rsidRPr="00113714">
              <w:rPr>
                <w:rFonts w:ascii="Angsana New" w:hAnsi="Angsana New" w:cs="Angsana New"/>
                <w:b/>
                <w:bCs/>
                <w:sz w:val="32"/>
                <w:szCs w:val="32"/>
              </w:rPr>
              <w:t>Date:</w:t>
            </w:r>
          </w:p>
        </w:tc>
        <w:tc>
          <w:tcPr>
            <w:tcW w:w="5692" w:type="dxa"/>
          </w:tcPr>
          <w:p w14:paraId="1C43877E" w14:textId="77777777" w:rsidR="003F0514" w:rsidRPr="00113714" w:rsidRDefault="003F0514" w:rsidP="003F0514">
            <w:pPr>
              <w:rPr>
                <w:rFonts w:ascii="Angsana New" w:hAnsi="Angsana New" w:cs="Angsana New"/>
                <w:b/>
                <w:bCs/>
                <w:sz w:val="32"/>
                <w:szCs w:val="32"/>
              </w:rPr>
            </w:pPr>
          </w:p>
        </w:tc>
      </w:tr>
    </w:tbl>
    <w:p w14:paraId="6B6BBCC3" w14:textId="77777777" w:rsidR="001D70A2" w:rsidRPr="00113714" w:rsidRDefault="001D70A2" w:rsidP="008B463B">
      <w:pPr>
        <w:rPr>
          <w:rFonts w:ascii="Angsana New" w:hAnsi="Angsana New" w:cs="Angsana New"/>
          <w:b/>
          <w:bCs/>
          <w:sz w:val="28"/>
        </w:rPr>
      </w:pPr>
    </w:p>
    <w:tbl>
      <w:tblPr>
        <w:tblW w:w="15655" w:type="dxa"/>
        <w:tblInd w:w="113" w:type="dxa"/>
        <w:tblLook w:val="04A0" w:firstRow="1" w:lastRow="0" w:firstColumn="1" w:lastColumn="0" w:noHBand="0" w:noVBand="1"/>
      </w:tblPr>
      <w:tblGrid>
        <w:gridCol w:w="520"/>
        <w:gridCol w:w="6380"/>
        <w:gridCol w:w="1033"/>
        <w:gridCol w:w="1351"/>
        <w:gridCol w:w="974"/>
        <w:gridCol w:w="4820"/>
        <w:gridCol w:w="634"/>
      </w:tblGrid>
      <w:tr w:rsidR="003F0514" w:rsidRPr="00113714" w14:paraId="23CF4B5A" w14:textId="77777777" w:rsidTr="00133ED2">
        <w:trPr>
          <w:gridAfter w:val="1"/>
          <w:wAfter w:w="634" w:type="dxa"/>
          <w:trHeight w:val="420"/>
          <w:tblHead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580D9" w14:textId="77777777" w:rsidR="003F0514" w:rsidRPr="00113714" w:rsidRDefault="003F0514" w:rsidP="003F0514">
            <w:pPr>
              <w:jc w:val="center"/>
              <w:rPr>
                <w:rFonts w:ascii="Angsana New" w:eastAsia="Times New Roman" w:hAnsi="Angsana New" w:cs="Angsana New"/>
                <w:b/>
                <w:bCs/>
                <w:sz w:val="28"/>
              </w:rPr>
            </w:pPr>
            <w:r w:rsidRPr="00113714">
              <w:rPr>
                <w:rFonts w:ascii="Angsana New" w:eastAsia="Times New Roman" w:hAnsi="Angsana New" w:cs="Angsana New"/>
                <w:b/>
                <w:bCs/>
                <w:sz w:val="28"/>
              </w:rPr>
              <w:t>No.</w:t>
            </w:r>
          </w:p>
        </w:tc>
        <w:tc>
          <w:tcPr>
            <w:tcW w:w="6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CCFFC" w14:textId="77777777" w:rsidR="003F0514" w:rsidRPr="00113714" w:rsidRDefault="003F0514" w:rsidP="003F0514">
            <w:pPr>
              <w:jc w:val="center"/>
              <w:rPr>
                <w:rFonts w:ascii="Angsana New" w:eastAsia="Times New Roman" w:hAnsi="Angsana New" w:cs="Angsana New"/>
                <w:b/>
                <w:bCs/>
                <w:sz w:val="28"/>
              </w:rPr>
            </w:pPr>
            <w:r w:rsidRPr="00113714">
              <w:rPr>
                <w:rFonts w:ascii="Angsana New" w:eastAsia="Times New Roman" w:hAnsi="Angsana New" w:cs="Angsana New"/>
                <w:b/>
                <w:bCs/>
                <w:sz w:val="28"/>
              </w:rPr>
              <w:t>List</w:t>
            </w:r>
          </w:p>
        </w:tc>
        <w:tc>
          <w:tcPr>
            <w:tcW w:w="8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3D781" w14:textId="77777777" w:rsidR="003F0514" w:rsidRPr="00113714" w:rsidRDefault="003F0514" w:rsidP="003F0514">
            <w:pPr>
              <w:jc w:val="center"/>
              <w:rPr>
                <w:rFonts w:ascii="Angsana New" w:eastAsia="Times New Roman" w:hAnsi="Angsana New" w:cs="Angsana New"/>
                <w:b/>
                <w:bCs/>
                <w:sz w:val="28"/>
              </w:rPr>
            </w:pPr>
            <w:r w:rsidRPr="00113714">
              <w:rPr>
                <w:rFonts w:ascii="Angsana New" w:eastAsia="Times New Roman" w:hAnsi="Angsana New" w:cs="Angsana New"/>
                <w:b/>
                <w:bCs/>
                <w:sz w:val="28"/>
              </w:rPr>
              <w:t>Result</w:t>
            </w:r>
          </w:p>
        </w:tc>
      </w:tr>
      <w:tr w:rsidR="003F0514" w:rsidRPr="00113714" w14:paraId="57E7ABC6" w14:textId="77777777" w:rsidTr="00133ED2">
        <w:trPr>
          <w:gridAfter w:val="1"/>
          <w:wAfter w:w="634" w:type="dxa"/>
          <w:trHeight w:val="1056"/>
          <w:tblHeader/>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28A8D37" w14:textId="77777777" w:rsidR="003F0514" w:rsidRPr="00113714" w:rsidRDefault="003F0514" w:rsidP="003F0514">
            <w:pPr>
              <w:rPr>
                <w:rFonts w:ascii="Angsana New" w:eastAsia="Times New Roman" w:hAnsi="Angsana New" w:cs="Angsana New"/>
                <w:b/>
                <w:bCs/>
                <w:sz w:val="28"/>
              </w:rPr>
            </w:pPr>
          </w:p>
        </w:tc>
        <w:tc>
          <w:tcPr>
            <w:tcW w:w="6380" w:type="dxa"/>
            <w:vMerge/>
            <w:tcBorders>
              <w:top w:val="single" w:sz="4" w:space="0" w:color="auto"/>
              <w:left w:val="single" w:sz="4" w:space="0" w:color="auto"/>
              <w:bottom w:val="single" w:sz="4" w:space="0" w:color="auto"/>
              <w:right w:val="single" w:sz="4" w:space="0" w:color="auto"/>
            </w:tcBorders>
            <w:vAlign w:val="center"/>
            <w:hideMark/>
          </w:tcPr>
          <w:p w14:paraId="785868CB" w14:textId="77777777" w:rsidR="003F0514" w:rsidRPr="00113714" w:rsidRDefault="003F0514" w:rsidP="003F0514">
            <w:pPr>
              <w:rPr>
                <w:rFonts w:ascii="Angsana New" w:eastAsia="Times New Roman" w:hAnsi="Angsana New" w:cs="Angsana New"/>
                <w:b/>
                <w:bCs/>
                <w:sz w:val="28"/>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3093" w14:textId="77777777" w:rsidR="003F0514" w:rsidRPr="00113714" w:rsidRDefault="003F0514" w:rsidP="003F0514">
            <w:pPr>
              <w:jc w:val="center"/>
              <w:rPr>
                <w:rFonts w:ascii="Angsana New" w:eastAsia="Times New Roman" w:hAnsi="Angsana New" w:cs="Angsana New"/>
                <w:b/>
                <w:bCs/>
                <w:sz w:val="28"/>
              </w:rPr>
            </w:pPr>
            <w:r w:rsidRPr="00113714">
              <w:rPr>
                <w:rFonts w:ascii="Angsana New" w:eastAsia="Times New Roman" w:hAnsi="Angsana New" w:cs="Angsana New"/>
                <w:b/>
                <w:bCs/>
                <w:sz w:val="28"/>
              </w:rPr>
              <w:t>Yes</w:t>
            </w:r>
            <w:r w:rsidR="00322045" w:rsidRPr="00113714">
              <w:rPr>
                <w:rStyle w:val="FootnoteReference"/>
                <w:rFonts w:ascii="Angsana New" w:eastAsia="Times New Roman" w:hAnsi="Angsana New" w:cs="Angsana New"/>
                <w:b/>
                <w:bCs/>
                <w:sz w:val="28"/>
              </w:rPr>
              <w:footnoteReference w:id="1"/>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968EB" w14:textId="77777777" w:rsidR="003F0514" w:rsidRPr="00113714" w:rsidRDefault="003F0514" w:rsidP="003F0514">
            <w:pPr>
              <w:jc w:val="center"/>
              <w:rPr>
                <w:rFonts w:ascii="Angsana New" w:eastAsia="Times New Roman" w:hAnsi="Angsana New" w:cs="Angsana New"/>
                <w:b/>
                <w:bCs/>
                <w:sz w:val="28"/>
              </w:rPr>
            </w:pPr>
            <w:r w:rsidRPr="00113714">
              <w:rPr>
                <w:rFonts w:ascii="Angsana New" w:eastAsia="Times New Roman" w:hAnsi="Angsana New" w:cs="Angsana New"/>
                <w:b/>
                <w:bCs/>
                <w:sz w:val="28"/>
              </w:rPr>
              <w:t>Need Improvement</w:t>
            </w:r>
            <w:r w:rsidR="00322045" w:rsidRPr="00113714">
              <w:rPr>
                <w:rStyle w:val="FootnoteReference"/>
                <w:rFonts w:ascii="Angsana New" w:eastAsia="Times New Roman" w:hAnsi="Angsana New" w:cs="Angsana New"/>
                <w:b/>
                <w:bCs/>
                <w:sz w:val="28"/>
              </w:rPr>
              <w:footnoteReference w:id="2"/>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AE067" w14:textId="77777777" w:rsidR="003F0514" w:rsidRPr="00113714" w:rsidRDefault="003F0514" w:rsidP="003F0514">
            <w:pPr>
              <w:jc w:val="center"/>
              <w:rPr>
                <w:rFonts w:ascii="Angsana New" w:eastAsia="Times New Roman" w:hAnsi="Angsana New" w:cs="Angsana New"/>
                <w:b/>
                <w:bCs/>
                <w:sz w:val="28"/>
              </w:rPr>
            </w:pPr>
            <w:r w:rsidRPr="00113714">
              <w:rPr>
                <w:rFonts w:ascii="Angsana New" w:eastAsia="Times New Roman" w:hAnsi="Angsana New" w:cs="Angsana New"/>
                <w:b/>
                <w:bCs/>
                <w:sz w:val="28"/>
              </w:rPr>
              <w:t>No</w:t>
            </w:r>
            <w:r w:rsidR="00322045" w:rsidRPr="00113714">
              <w:rPr>
                <w:rStyle w:val="FootnoteReference"/>
                <w:rFonts w:ascii="Angsana New" w:eastAsia="Times New Roman" w:hAnsi="Angsana New" w:cs="Angsana New"/>
                <w:b/>
                <w:bCs/>
                <w:sz w:val="28"/>
              </w:rPr>
              <w:footnoteReference w:id="3"/>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B1E0" w14:textId="77777777" w:rsidR="003F0514" w:rsidRPr="00113714" w:rsidRDefault="00C55E83" w:rsidP="003F0514">
            <w:pPr>
              <w:jc w:val="center"/>
              <w:rPr>
                <w:rFonts w:ascii="Angsana New" w:eastAsia="Times New Roman" w:hAnsi="Angsana New" w:cs="Angsana New"/>
                <w:b/>
                <w:bCs/>
                <w:sz w:val="28"/>
              </w:rPr>
            </w:pPr>
            <w:r w:rsidRPr="00113714">
              <w:rPr>
                <w:rFonts w:ascii="Angsana New" w:eastAsia="Times New Roman" w:hAnsi="Angsana New" w:cs="Angsana New"/>
                <w:b/>
                <w:bCs/>
                <w:sz w:val="28"/>
              </w:rPr>
              <w:t xml:space="preserve">Explanation and evidence (if any) </w:t>
            </w:r>
          </w:p>
        </w:tc>
      </w:tr>
      <w:tr w:rsidR="003F0514" w:rsidRPr="00113714" w14:paraId="70252134" w14:textId="77777777" w:rsidTr="00133ED2">
        <w:trPr>
          <w:gridAfter w:val="1"/>
          <w:wAfter w:w="634" w:type="dxa"/>
          <w:trHeight w:val="600"/>
        </w:trPr>
        <w:tc>
          <w:tcPr>
            <w:tcW w:w="15021" w:type="dxa"/>
            <w:gridSpan w:val="6"/>
            <w:tcBorders>
              <w:top w:val="single" w:sz="4" w:space="0" w:color="auto"/>
              <w:left w:val="single" w:sz="4" w:space="0" w:color="auto"/>
              <w:bottom w:val="single" w:sz="4" w:space="0" w:color="auto"/>
              <w:right w:val="single" w:sz="4" w:space="0" w:color="000000"/>
            </w:tcBorders>
            <w:shd w:val="clear" w:color="000000" w:fill="BFBFBF"/>
            <w:vAlign w:val="center"/>
            <w:hideMark/>
          </w:tcPr>
          <w:p w14:paraId="6DB5BD1E" w14:textId="77777777" w:rsidR="003F0514" w:rsidRPr="00113714" w:rsidRDefault="003F0514" w:rsidP="003F0514">
            <w:pPr>
              <w:jc w:val="center"/>
              <w:rPr>
                <w:rFonts w:ascii="Angsana New" w:eastAsia="Times New Roman" w:hAnsi="Angsana New" w:cs="Angsana New"/>
                <w:b/>
                <w:bCs/>
                <w:sz w:val="28"/>
              </w:rPr>
            </w:pPr>
            <w:r w:rsidRPr="00113714">
              <w:rPr>
                <w:rFonts w:ascii="Angsana New" w:eastAsia="Times New Roman" w:hAnsi="Angsana New" w:cs="Angsana New"/>
                <w:b/>
                <w:bCs/>
                <w:sz w:val="28"/>
              </w:rPr>
              <w:t> </w:t>
            </w:r>
            <w:r w:rsidR="00D20BDF" w:rsidRPr="00113714">
              <w:rPr>
                <w:rFonts w:ascii="Angsana New" w:eastAsia="Times New Roman" w:hAnsi="Angsana New" w:cs="Angsana New"/>
                <w:b/>
                <w:bCs/>
                <w:sz w:val="28"/>
              </w:rPr>
              <w:t xml:space="preserve">Policies and Procedures </w:t>
            </w:r>
          </w:p>
        </w:tc>
      </w:tr>
      <w:tr w:rsidR="00113714" w:rsidRPr="00113714" w14:paraId="08B2F525" w14:textId="77777777" w:rsidTr="00113714">
        <w:trPr>
          <w:gridAfter w:val="1"/>
          <w:wAfter w:w="634" w:type="dxa"/>
          <w:trHeight w:val="476"/>
        </w:trPr>
        <w:tc>
          <w:tcPr>
            <w:tcW w:w="520" w:type="dxa"/>
            <w:tcBorders>
              <w:top w:val="nil"/>
              <w:left w:val="single" w:sz="4" w:space="0" w:color="auto"/>
              <w:bottom w:val="single" w:sz="4" w:space="0" w:color="auto"/>
              <w:right w:val="nil"/>
            </w:tcBorders>
            <w:shd w:val="clear" w:color="auto" w:fill="auto"/>
            <w:vAlign w:val="center"/>
            <w:hideMark/>
          </w:tcPr>
          <w:p w14:paraId="5B77CB17"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1</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1DB70D4B" w14:textId="77777777" w:rsidR="00D20BDF"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Do</w:t>
            </w:r>
            <w:r w:rsidR="00DC1B37" w:rsidRPr="00113714">
              <w:rPr>
                <w:rFonts w:ascii="Angsana New" w:eastAsia="Times New Roman" w:hAnsi="Angsana New" w:cs="Angsana New"/>
                <w:sz w:val="28"/>
              </w:rPr>
              <w:t>es</w:t>
            </w:r>
            <w:r w:rsidRPr="00113714">
              <w:rPr>
                <w:rFonts w:ascii="Angsana New" w:eastAsia="Times New Roman" w:hAnsi="Angsana New" w:cs="Angsana New"/>
                <w:sz w:val="28"/>
              </w:rPr>
              <w:t xml:space="preserve"> you</w:t>
            </w:r>
            <w:r w:rsidR="00F21CDD" w:rsidRPr="00113714">
              <w:rPr>
                <w:rFonts w:ascii="Angsana New" w:eastAsia="Times New Roman" w:hAnsi="Angsana New" w:cs="Angsana New"/>
                <w:sz w:val="28"/>
              </w:rPr>
              <w:t xml:space="preserve">r agency </w:t>
            </w:r>
            <w:r w:rsidRPr="00113714">
              <w:rPr>
                <w:rFonts w:ascii="Angsana New" w:eastAsia="Times New Roman" w:hAnsi="Angsana New" w:cs="Angsana New"/>
                <w:sz w:val="28"/>
              </w:rPr>
              <w:t xml:space="preserve">have recruitment policy (no charging of fees to migrant workers, no fake documents, no use of sub-agents, no confiscation of documents, no sexual harassment, no gender discrimination, no discrimination (e.g., ethnicity, disability), no use of violence, use of safe transportation, provision of temporary accommodation in source country and provision of pre-departure training)  </w:t>
            </w:r>
          </w:p>
          <w:p w14:paraId="1285CB38" w14:textId="77777777" w:rsidR="00D20BDF" w:rsidRPr="00113714" w:rsidRDefault="00D20BDF" w:rsidP="007A59B8">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31D1D612" w14:textId="77777777" w:rsidR="00D20BDF" w:rsidRPr="00113714" w:rsidRDefault="00D20BDF" w:rsidP="00D20BDF">
            <w:pPr>
              <w:numPr>
                <w:ilvl w:val="0"/>
                <w:numId w:val="12"/>
              </w:numPr>
              <w:rPr>
                <w:rFonts w:ascii="Angsana New" w:eastAsia="Times New Roman" w:hAnsi="Angsana New" w:cs="Angsana New"/>
                <w:sz w:val="28"/>
              </w:rPr>
            </w:pPr>
            <w:r w:rsidRPr="00113714">
              <w:rPr>
                <w:rFonts w:ascii="Angsana New" w:eastAsia="Times New Roman" w:hAnsi="Angsana New" w:cs="Angsana New"/>
                <w:sz w:val="28"/>
              </w:rPr>
              <w:t xml:space="preserve">If yes, please </w:t>
            </w:r>
            <w:r w:rsidR="00F21CDD" w:rsidRPr="00113714">
              <w:rPr>
                <w:rFonts w:ascii="Angsana New" w:eastAsia="Times New Roman" w:hAnsi="Angsana New" w:cs="Angsana New"/>
                <w:sz w:val="28"/>
              </w:rPr>
              <w:t xml:space="preserve">indicate which aspects of the recruitment </w:t>
            </w:r>
            <w:r w:rsidRPr="00113714">
              <w:rPr>
                <w:rFonts w:ascii="Angsana New" w:eastAsia="Times New Roman" w:hAnsi="Angsana New" w:cs="Angsana New"/>
                <w:sz w:val="28"/>
              </w:rPr>
              <w:t>policy</w:t>
            </w:r>
            <w:r w:rsidR="00F21CDD" w:rsidRPr="00113714">
              <w:rPr>
                <w:rFonts w:ascii="Angsana New" w:eastAsia="Times New Roman" w:hAnsi="Angsana New" w:cs="Angsana New"/>
                <w:sz w:val="28"/>
              </w:rPr>
              <w:t xml:space="preserve"> (e.g., no charging fees, no fake documents) your agency has</w:t>
            </w:r>
            <w:r w:rsidRPr="00113714">
              <w:rPr>
                <w:rFonts w:ascii="Angsana New" w:eastAsia="Times New Roman" w:hAnsi="Angsana New" w:cs="Angsana New"/>
                <w:sz w:val="28"/>
              </w:rPr>
              <w:t xml:space="preserve">? Is </w:t>
            </w:r>
            <w:r w:rsidR="00F21CDD" w:rsidRPr="00113714">
              <w:rPr>
                <w:rFonts w:ascii="Angsana New" w:eastAsia="Times New Roman" w:hAnsi="Angsana New" w:cs="Angsana New"/>
                <w:sz w:val="28"/>
              </w:rPr>
              <w:t xml:space="preserve">each aspect of the policy </w:t>
            </w:r>
            <w:r w:rsidRPr="00113714">
              <w:rPr>
                <w:rFonts w:ascii="Angsana New" w:eastAsia="Times New Roman" w:hAnsi="Angsana New" w:cs="Angsana New"/>
                <w:sz w:val="28"/>
              </w:rPr>
              <w:t xml:space="preserve">written? </w:t>
            </w:r>
          </w:p>
          <w:p w14:paraId="5A0E4941" w14:textId="77777777" w:rsidR="00D20BDF" w:rsidRPr="00113714" w:rsidRDefault="00D20BDF" w:rsidP="00D20BDF">
            <w:pPr>
              <w:numPr>
                <w:ilvl w:val="0"/>
                <w:numId w:val="12"/>
              </w:numPr>
              <w:rPr>
                <w:rFonts w:ascii="Angsana New" w:eastAsia="Times New Roman" w:hAnsi="Angsana New" w:cs="Angsana New"/>
                <w:sz w:val="28"/>
              </w:rPr>
            </w:pPr>
            <w:r w:rsidRPr="00113714">
              <w:rPr>
                <w:rFonts w:ascii="Angsana New" w:eastAsia="Times New Roman" w:hAnsi="Angsana New" w:cs="Angsana New"/>
                <w:sz w:val="28"/>
              </w:rPr>
              <w:lastRenderedPageBreak/>
              <w:t>If no</w:t>
            </w:r>
            <w:r w:rsidR="005F7853"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113714">
              <w:rPr>
                <w:rFonts w:ascii="Angsana New" w:eastAsia="Times New Roman" w:hAnsi="Angsana New" w:cs="Angsana New"/>
                <w:sz w:val="28"/>
              </w:rPr>
              <w:t xml:space="preserve">. </w:t>
            </w:r>
          </w:p>
        </w:tc>
        <w:tc>
          <w:tcPr>
            <w:tcW w:w="1033" w:type="dxa"/>
            <w:tcBorders>
              <w:top w:val="nil"/>
              <w:left w:val="nil"/>
              <w:bottom w:val="single" w:sz="4" w:space="0" w:color="auto"/>
              <w:right w:val="single" w:sz="4" w:space="0" w:color="auto"/>
            </w:tcBorders>
            <w:shd w:val="clear" w:color="auto" w:fill="auto"/>
            <w:vAlign w:val="center"/>
            <w:hideMark/>
          </w:tcPr>
          <w:p w14:paraId="711D1ED9" w14:textId="77777777" w:rsidR="007A59B8" w:rsidRPr="00113714" w:rsidRDefault="007A59B8" w:rsidP="007A59B8">
            <w:pPr>
              <w:jc w:val="center"/>
              <w:rPr>
                <w:rFonts w:ascii="Angsana New" w:eastAsia="Times New Roman" w:hAnsi="Angsana New" w:cs="Angsana New"/>
                <w:sz w:val="28"/>
              </w:rPr>
            </w:pPr>
            <w:r w:rsidRPr="00113714">
              <w:rPr>
                <w:rFonts w:ascii="Angsana New" w:eastAsia="Times New Roman" w:hAnsi="Angsana New" w:cs="Angsana New"/>
                <w:sz w:val="28"/>
              </w:rPr>
              <w:lastRenderedPageBreak/>
              <w:t> </w:t>
            </w:r>
          </w:p>
        </w:tc>
        <w:tc>
          <w:tcPr>
            <w:tcW w:w="1294" w:type="dxa"/>
            <w:tcBorders>
              <w:top w:val="nil"/>
              <w:left w:val="nil"/>
              <w:bottom w:val="single" w:sz="4" w:space="0" w:color="auto"/>
              <w:right w:val="single" w:sz="4" w:space="0" w:color="auto"/>
            </w:tcBorders>
            <w:shd w:val="clear" w:color="auto" w:fill="auto"/>
            <w:vAlign w:val="center"/>
          </w:tcPr>
          <w:p w14:paraId="05355BAE" w14:textId="77777777" w:rsidR="007A59B8" w:rsidRPr="00113714" w:rsidRDefault="007A59B8" w:rsidP="007A59B8">
            <w:pPr>
              <w:jc w:val="center"/>
              <w:rPr>
                <w:rFonts w:ascii="Angsana New" w:eastAsia="Times New Roman" w:hAnsi="Angsana New" w:cs="Angsana New"/>
                <w:sz w:val="28"/>
              </w:rPr>
            </w:pPr>
          </w:p>
        </w:tc>
        <w:tc>
          <w:tcPr>
            <w:tcW w:w="974" w:type="dxa"/>
            <w:tcBorders>
              <w:top w:val="nil"/>
              <w:left w:val="nil"/>
              <w:bottom w:val="single" w:sz="4" w:space="0" w:color="auto"/>
              <w:right w:val="nil"/>
            </w:tcBorders>
            <w:shd w:val="clear" w:color="auto" w:fill="auto"/>
            <w:vAlign w:val="center"/>
          </w:tcPr>
          <w:p w14:paraId="6B0AC49A" w14:textId="77777777" w:rsidR="007A59B8" w:rsidRPr="00113714" w:rsidRDefault="007A59B8" w:rsidP="007A59B8">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7253019" w14:textId="77777777" w:rsidR="004F0A9A" w:rsidRPr="00113714" w:rsidRDefault="004F0A9A" w:rsidP="007A59B8">
            <w:pPr>
              <w:rPr>
                <w:rFonts w:ascii="Angsana New" w:eastAsia="Times New Roman" w:hAnsi="Angsana New" w:cs="Angsana New"/>
                <w:sz w:val="28"/>
              </w:rPr>
            </w:pPr>
          </w:p>
        </w:tc>
      </w:tr>
      <w:tr w:rsidR="007A59B8" w:rsidRPr="00113714" w14:paraId="72B62E02" w14:textId="77777777" w:rsidTr="00B41DE4">
        <w:trPr>
          <w:gridAfter w:val="1"/>
          <w:wAfter w:w="634" w:type="dxa"/>
          <w:trHeight w:val="1128"/>
        </w:trPr>
        <w:tc>
          <w:tcPr>
            <w:tcW w:w="520" w:type="dxa"/>
            <w:tcBorders>
              <w:top w:val="nil"/>
              <w:left w:val="single" w:sz="4" w:space="0" w:color="auto"/>
              <w:bottom w:val="single" w:sz="4" w:space="0" w:color="auto"/>
              <w:right w:val="nil"/>
            </w:tcBorders>
            <w:shd w:val="clear" w:color="auto" w:fill="auto"/>
            <w:vAlign w:val="center"/>
          </w:tcPr>
          <w:p w14:paraId="5473398C"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2</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63739709"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Does your agency explain the standard operating procedures on recruiting migrant workers to jobseekers in their own language so that they understand the entire process from selection, contracts, hiring, pre-departure orientation, remuneration and guidance on filing grievances?</w:t>
            </w:r>
          </w:p>
          <w:p w14:paraId="647612AD" w14:textId="77777777" w:rsidR="00D20BDF" w:rsidRPr="00113714" w:rsidRDefault="00D20BDF" w:rsidP="00D20BDF">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20B771F5" w14:textId="77777777" w:rsidR="00D20BDF" w:rsidRPr="00113714" w:rsidRDefault="00D20BDF" w:rsidP="00D20BDF">
            <w:pPr>
              <w:numPr>
                <w:ilvl w:val="0"/>
                <w:numId w:val="13"/>
              </w:numPr>
              <w:rPr>
                <w:rFonts w:ascii="Angsana New" w:eastAsia="Times New Roman" w:hAnsi="Angsana New" w:cs="Angsana New"/>
                <w:sz w:val="28"/>
              </w:rPr>
            </w:pPr>
            <w:r w:rsidRPr="00113714">
              <w:rPr>
                <w:rFonts w:ascii="Angsana New" w:eastAsia="Times New Roman" w:hAnsi="Angsana New" w:cs="Angsana New"/>
                <w:sz w:val="28"/>
              </w:rPr>
              <w:t xml:space="preserve">If yes, please </w:t>
            </w:r>
            <w:r w:rsidR="005F7853" w:rsidRPr="00113714">
              <w:rPr>
                <w:rFonts w:ascii="Angsana New" w:eastAsia="Times New Roman" w:hAnsi="Angsana New" w:cs="Angsana New"/>
                <w:sz w:val="28"/>
              </w:rPr>
              <w:t>describe</w:t>
            </w:r>
            <w:r w:rsidRPr="00113714">
              <w:rPr>
                <w:rFonts w:ascii="Angsana New" w:eastAsia="Times New Roman" w:hAnsi="Angsana New" w:cs="Angsana New"/>
                <w:sz w:val="28"/>
              </w:rPr>
              <w:t xml:space="preserve"> what and how you explained</w:t>
            </w:r>
            <w:r w:rsidR="005F7853" w:rsidRPr="00113714">
              <w:rPr>
                <w:rFonts w:ascii="Angsana New" w:eastAsia="Times New Roman" w:hAnsi="Angsana New" w:cs="Angsana New"/>
                <w:sz w:val="28"/>
              </w:rPr>
              <w:t xml:space="preserve"> this</w:t>
            </w:r>
            <w:r w:rsidR="00113714">
              <w:rPr>
                <w:rFonts w:ascii="Angsana New" w:eastAsia="Times New Roman" w:hAnsi="Angsana New" w:cs="Angsana New"/>
                <w:sz w:val="28"/>
              </w:rPr>
              <w:t xml:space="preserve">. </w:t>
            </w:r>
          </w:p>
          <w:p w14:paraId="389B8830" w14:textId="77777777" w:rsidR="00D20BDF" w:rsidRPr="00113714" w:rsidRDefault="00D20BDF" w:rsidP="00D20BDF">
            <w:pPr>
              <w:numPr>
                <w:ilvl w:val="0"/>
                <w:numId w:val="13"/>
              </w:numPr>
              <w:rPr>
                <w:rFonts w:ascii="Angsana New" w:eastAsia="Times New Roman" w:hAnsi="Angsana New" w:cs="Angsana New"/>
                <w:sz w:val="28"/>
              </w:rPr>
            </w:pPr>
            <w:r w:rsidRPr="00113714">
              <w:rPr>
                <w:rFonts w:ascii="Angsana New" w:eastAsia="Times New Roman" w:hAnsi="Angsana New" w:cs="Angsana New"/>
                <w:sz w:val="28"/>
              </w:rPr>
              <w:t>If no</w:t>
            </w:r>
            <w:r w:rsidR="005F7853"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113714">
              <w:rPr>
                <w:rFonts w:ascii="Angsana New" w:eastAsia="Times New Roman" w:hAnsi="Angsana New" w:cs="Angsana New"/>
                <w:sz w:val="28"/>
              </w:rPr>
              <w:t xml:space="preserve">. </w:t>
            </w:r>
          </w:p>
        </w:tc>
        <w:tc>
          <w:tcPr>
            <w:tcW w:w="1033" w:type="dxa"/>
            <w:tcBorders>
              <w:top w:val="nil"/>
              <w:left w:val="nil"/>
              <w:bottom w:val="single" w:sz="4" w:space="0" w:color="auto"/>
              <w:right w:val="single" w:sz="4" w:space="0" w:color="auto"/>
            </w:tcBorders>
            <w:shd w:val="clear" w:color="auto" w:fill="auto"/>
            <w:vAlign w:val="center"/>
          </w:tcPr>
          <w:p w14:paraId="41C47E84" w14:textId="77777777" w:rsidR="007A59B8" w:rsidRPr="00113714" w:rsidRDefault="007A59B8" w:rsidP="007A59B8">
            <w:pPr>
              <w:jc w:val="center"/>
              <w:rPr>
                <w:rFonts w:ascii="Angsana New" w:eastAsia="Times New Roman" w:hAnsi="Angsana New" w:cs="Angsana New"/>
                <w:sz w:val="28"/>
              </w:rPr>
            </w:pPr>
          </w:p>
        </w:tc>
        <w:tc>
          <w:tcPr>
            <w:tcW w:w="1294" w:type="dxa"/>
            <w:tcBorders>
              <w:top w:val="nil"/>
              <w:left w:val="nil"/>
              <w:bottom w:val="single" w:sz="4" w:space="0" w:color="auto"/>
              <w:right w:val="single" w:sz="4" w:space="0" w:color="auto"/>
            </w:tcBorders>
            <w:shd w:val="clear" w:color="auto" w:fill="auto"/>
            <w:vAlign w:val="center"/>
          </w:tcPr>
          <w:p w14:paraId="2A366911" w14:textId="77777777" w:rsidR="007A59B8" w:rsidRPr="00113714" w:rsidRDefault="007A59B8" w:rsidP="007A59B8">
            <w:pPr>
              <w:jc w:val="center"/>
              <w:rPr>
                <w:rFonts w:ascii="Angsana New" w:eastAsia="Times New Roman" w:hAnsi="Angsana New" w:cs="Angsana New"/>
                <w:sz w:val="28"/>
              </w:rPr>
            </w:pPr>
          </w:p>
        </w:tc>
        <w:tc>
          <w:tcPr>
            <w:tcW w:w="974" w:type="dxa"/>
            <w:tcBorders>
              <w:top w:val="nil"/>
              <w:left w:val="nil"/>
              <w:bottom w:val="single" w:sz="4" w:space="0" w:color="auto"/>
              <w:right w:val="nil"/>
            </w:tcBorders>
            <w:shd w:val="clear" w:color="auto" w:fill="auto"/>
            <w:vAlign w:val="center"/>
          </w:tcPr>
          <w:p w14:paraId="04698639" w14:textId="77777777" w:rsidR="007A59B8" w:rsidRPr="00113714" w:rsidRDefault="007A59B8" w:rsidP="007A59B8">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5F4EF266" w14:textId="77777777" w:rsidR="004F0A9A" w:rsidRPr="00113714" w:rsidRDefault="004F0A9A" w:rsidP="007A59B8">
            <w:pPr>
              <w:rPr>
                <w:rFonts w:ascii="Angsana New" w:eastAsia="Times New Roman" w:hAnsi="Angsana New" w:cs="Angsana New"/>
                <w:sz w:val="28"/>
              </w:rPr>
            </w:pPr>
          </w:p>
        </w:tc>
      </w:tr>
      <w:tr w:rsidR="007A59B8" w:rsidRPr="00113714" w14:paraId="78425B24" w14:textId="77777777" w:rsidTr="00A15351">
        <w:trPr>
          <w:gridAfter w:val="1"/>
          <w:wAfter w:w="634" w:type="dxa"/>
          <w:trHeight w:val="2040"/>
        </w:trPr>
        <w:tc>
          <w:tcPr>
            <w:tcW w:w="520" w:type="dxa"/>
            <w:tcBorders>
              <w:top w:val="nil"/>
              <w:left w:val="single" w:sz="4" w:space="0" w:color="auto"/>
              <w:bottom w:val="single" w:sz="4" w:space="0" w:color="auto"/>
              <w:right w:val="nil"/>
            </w:tcBorders>
            <w:shd w:val="clear" w:color="auto" w:fill="auto"/>
            <w:vAlign w:val="center"/>
          </w:tcPr>
          <w:p w14:paraId="521005B3"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3</w:t>
            </w:r>
          </w:p>
        </w:tc>
        <w:tc>
          <w:tcPr>
            <w:tcW w:w="6380" w:type="dxa"/>
            <w:tcBorders>
              <w:top w:val="single" w:sz="4" w:space="0" w:color="auto"/>
              <w:left w:val="single" w:sz="4" w:space="0" w:color="auto"/>
              <w:bottom w:val="single" w:sz="4" w:space="0" w:color="auto"/>
              <w:right w:val="single" w:sz="4" w:space="0" w:color="auto"/>
            </w:tcBorders>
            <w:shd w:val="clear" w:color="auto" w:fill="auto"/>
            <w:hideMark/>
          </w:tcPr>
          <w:p w14:paraId="4BB79159" w14:textId="77777777" w:rsidR="00D20BDF"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xml:space="preserve">Does your agency address sensitive issues affecting women in recruitment and migration? (Note: The sensitive issues include safety during the application and interview process, transportation and accommodation arrangements, inappropriate medical checks, maternity rights and provisions in the employment contract, and the provision of confidential grievance channels and emergency contacts.)   </w:t>
            </w:r>
          </w:p>
          <w:p w14:paraId="5C4FDDB2" w14:textId="77777777" w:rsidR="00D20BDF" w:rsidRPr="00113714" w:rsidRDefault="00D20BDF" w:rsidP="00D20BDF">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7EF8D1BF" w14:textId="77777777" w:rsidR="00D20BDF" w:rsidRPr="00113714" w:rsidRDefault="00D20BDF" w:rsidP="00D20BDF">
            <w:pPr>
              <w:numPr>
                <w:ilvl w:val="0"/>
                <w:numId w:val="14"/>
              </w:numPr>
              <w:rPr>
                <w:rFonts w:ascii="Angsana New" w:eastAsia="Times New Roman" w:hAnsi="Angsana New" w:cs="Angsana New"/>
                <w:sz w:val="28"/>
              </w:rPr>
            </w:pPr>
            <w:r w:rsidRPr="00113714">
              <w:rPr>
                <w:rFonts w:ascii="Angsana New" w:eastAsia="Times New Roman" w:hAnsi="Angsana New" w:cs="Angsana New"/>
                <w:sz w:val="28"/>
              </w:rPr>
              <w:t xml:space="preserve">This question is intended to ask about the agency’s practices related to gender sensitive issues. </w:t>
            </w:r>
          </w:p>
          <w:p w14:paraId="2A9395A8" w14:textId="77777777" w:rsidR="00D20BDF" w:rsidRPr="00113714" w:rsidRDefault="00D20BDF" w:rsidP="00D20BDF">
            <w:pPr>
              <w:numPr>
                <w:ilvl w:val="0"/>
                <w:numId w:val="14"/>
              </w:numPr>
              <w:rPr>
                <w:rFonts w:ascii="Angsana New" w:eastAsia="Times New Roman" w:hAnsi="Angsana New" w:cs="Angsana New"/>
                <w:sz w:val="28"/>
              </w:rPr>
            </w:pPr>
            <w:r w:rsidRPr="00113714">
              <w:rPr>
                <w:rFonts w:ascii="Angsana New" w:eastAsia="Times New Roman" w:hAnsi="Angsana New" w:cs="Angsana New"/>
                <w:sz w:val="28"/>
              </w:rPr>
              <w:t xml:space="preserve">If yes, please explain </w:t>
            </w:r>
            <w:r w:rsidR="00D945D3" w:rsidRPr="00113714">
              <w:rPr>
                <w:rFonts w:ascii="Angsana New" w:eastAsia="Times New Roman" w:hAnsi="Angsana New" w:cs="Angsana New"/>
                <w:sz w:val="28"/>
              </w:rPr>
              <w:t>what your agency did</w:t>
            </w:r>
            <w:r w:rsidR="00113714">
              <w:rPr>
                <w:rFonts w:ascii="Angsana New" w:eastAsia="Times New Roman" w:hAnsi="Angsana New" w:cs="Angsana New"/>
                <w:sz w:val="28"/>
              </w:rPr>
              <w:t xml:space="preserve">. </w:t>
            </w:r>
          </w:p>
          <w:p w14:paraId="7AE11EE0" w14:textId="77777777" w:rsidR="00D945D3" w:rsidRPr="00113714" w:rsidRDefault="00D945D3" w:rsidP="00D20BDF">
            <w:pPr>
              <w:numPr>
                <w:ilvl w:val="0"/>
                <w:numId w:val="14"/>
              </w:numPr>
              <w:rPr>
                <w:rFonts w:ascii="Angsana New" w:eastAsia="Times New Roman" w:hAnsi="Angsana New" w:cs="Angsana New"/>
                <w:sz w:val="28"/>
              </w:rPr>
            </w:pPr>
            <w:r w:rsidRPr="00113714">
              <w:rPr>
                <w:rFonts w:ascii="Angsana New" w:eastAsia="Times New Roman" w:hAnsi="Angsana New" w:cs="Angsana New"/>
                <w:sz w:val="28"/>
              </w:rPr>
              <w:t>If no</w:t>
            </w:r>
            <w:r w:rsidR="005F7853"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113714">
              <w:rPr>
                <w:rFonts w:ascii="Angsana New" w:eastAsia="Times New Roman" w:hAnsi="Angsana New" w:cs="Angsana New"/>
                <w:sz w:val="28"/>
              </w:rPr>
              <w:t xml:space="preserve">. </w:t>
            </w:r>
          </w:p>
          <w:p w14:paraId="296A7734" w14:textId="77777777" w:rsidR="00D20BDF" w:rsidRPr="00113714" w:rsidRDefault="00D20BDF" w:rsidP="007A59B8">
            <w:pPr>
              <w:rPr>
                <w:rFonts w:ascii="Angsana New" w:eastAsia="Times New Roman" w:hAnsi="Angsana New" w:cs="Angsana New"/>
                <w:sz w:val="28"/>
              </w:rPr>
            </w:pPr>
          </w:p>
          <w:p w14:paraId="746BDB3B" w14:textId="77777777" w:rsidR="00D20BDF" w:rsidRPr="00113714" w:rsidRDefault="00D20BDF" w:rsidP="007A59B8">
            <w:pPr>
              <w:rPr>
                <w:rFonts w:ascii="Angsana New" w:eastAsia="Times New Roman" w:hAnsi="Angsana New" w:cs="Angsana New"/>
                <w:sz w:val="28"/>
              </w:rPr>
            </w:pPr>
          </w:p>
        </w:tc>
        <w:tc>
          <w:tcPr>
            <w:tcW w:w="1033" w:type="dxa"/>
            <w:tcBorders>
              <w:top w:val="nil"/>
              <w:left w:val="nil"/>
              <w:bottom w:val="single" w:sz="4" w:space="0" w:color="auto"/>
              <w:right w:val="single" w:sz="4" w:space="0" w:color="auto"/>
            </w:tcBorders>
            <w:shd w:val="clear" w:color="auto" w:fill="auto"/>
            <w:vAlign w:val="center"/>
            <w:hideMark/>
          </w:tcPr>
          <w:p w14:paraId="68C6625D" w14:textId="77777777" w:rsidR="007A59B8" w:rsidRPr="00113714" w:rsidRDefault="007A59B8" w:rsidP="007A59B8">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1294" w:type="dxa"/>
            <w:tcBorders>
              <w:top w:val="nil"/>
              <w:left w:val="nil"/>
              <w:bottom w:val="single" w:sz="4" w:space="0" w:color="auto"/>
              <w:right w:val="single" w:sz="4" w:space="0" w:color="auto"/>
            </w:tcBorders>
            <w:shd w:val="clear" w:color="auto" w:fill="auto"/>
            <w:vAlign w:val="center"/>
            <w:hideMark/>
          </w:tcPr>
          <w:p w14:paraId="1DB87469" w14:textId="77777777" w:rsidR="007A59B8" w:rsidRPr="00113714" w:rsidRDefault="007A59B8" w:rsidP="00825E22">
            <w:pPr>
              <w:rPr>
                <w:rFonts w:ascii="Angsana New" w:eastAsia="Times New Roman" w:hAnsi="Angsana New" w:cs="Angsana New"/>
                <w:sz w:val="28"/>
              </w:rPr>
            </w:pPr>
          </w:p>
        </w:tc>
        <w:tc>
          <w:tcPr>
            <w:tcW w:w="974" w:type="dxa"/>
            <w:tcBorders>
              <w:top w:val="nil"/>
              <w:left w:val="nil"/>
              <w:bottom w:val="single" w:sz="4" w:space="0" w:color="auto"/>
              <w:right w:val="nil"/>
            </w:tcBorders>
            <w:shd w:val="clear" w:color="auto" w:fill="auto"/>
            <w:vAlign w:val="center"/>
            <w:hideMark/>
          </w:tcPr>
          <w:p w14:paraId="4856A5D4" w14:textId="77777777" w:rsidR="007A59B8" w:rsidRPr="00113714" w:rsidRDefault="007A59B8" w:rsidP="007A59B8">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248D02" w14:textId="77777777" w:rsidR="004F0A9A" w:rsidRPr="00113714" w:rsidRDefault="004F0A9A" w:rsidP="00D945D3">
            <w:pPr>
              <w:rPr>
                <w:rFonts w:ascii="Angsana New" w:eastAsia="Times New Roman" w:hAnsi="Angsana New" w:cs="Angsana New"/>
                <w:sz w:val="28"/>
              </w:rPr>
            </w:pPr>
          </w:p>
        </w:tc>
      </w:tr>
      <w:tr w:rsidR="00C55E83" w:rsidRPr="00113714" w14:paraId="1B5C030E" w14:textId="77777777" w:rsidTr="00A15351">
        <w:trPr>
          <w:gridAfter w:val="1"/>
          <w:wAfter w:w="634" w:type="dxa"/>
          <w:trHeight w:val="2040"/>
        </w:trPr>
        <w:tc>
          <w:tcPr>
            <w:tcW w:w="520" w:type="dxa"/>
            <w:tcBorders>
              <w:top w:val="nil"/>
              <w:left w:val="single" w:sz="4" w:space="0" w:color="auto"/>
              <w:bottom w:val="single" w:sz="4" w:space="0" w:color="auto"/>
              <w:right w:val="nil"/>
            </w:tcBorders>
            <w:shd w:val="clear" w:color="auto" w:fill="auto"/>
            <w:vAlign w:val="center"/>
          </w:tcPr>
          <w:p w14:paraId="24AF76FB" w14:textId="77777777" w:rsidR="00C55E83" w:rsidRPr="00113714" w:rsidRDefault="00C55E83" w:rsidP="007A59B8">
            <w:pPr>
              <w:rPr>
                <w:rFonts w:ascii="Angsana New" w:eastAsia="Times New Roman" w:hAnsi="Angsana New" w:cs="Angsana New"/>
                <w:sz w:val="28"/>
              </w:rPr>
            </w:pPr>
            <w:r w:rsidRPr="00113714">
              <w:rPr>
                <w:rFonts w:ascii="Angsana New" w:eastAsia="Times New Roman" w:hAnsi="Angsana New" w:cs="Angsana New"/>
                <w:sz w:val="28"/>
              </w:rPr>
              <w:lastRenderedPageBreak/>
              <w:t>4</w:t>
            </w:r>
          </w:p>
        </w:tc>
        <w:tc>
          <w:tcPr>
            <w:tcW w:w="6380" w:type="dxa"/>
            <w:tcBorders>
              <w:top w:val="single" w:sz="4" w:space="0" w:color="auto"/>
              <w:left w:val="single" w:sz="4" w:space="0" w:color="auto"/>
              <w:bottom w:val="single" w:sz="4" w:space="0" w:color="auto"/>
              <w:right w:val="single" w:sz="4" w:space="0" w:color="auto"/>
            </w:tcBorders>
            <w:shd w:val="clear" w:color="auto" w:fill="auto"/>
          </w:tcPr>
          <w:p w14:paraId="7A743B3E" w14:textId="77777777" w:rsidR="00C55E83" w:rsidRPr="00113714" w:rsidRDefault="00C55E83" w:rsidP="00C55E83">
            <w:pPr>
              <w:rPr>
                <w:rFonts w:ascii="Angsana New" w:eastAsia="Times New Roman" w:hAnsi="Angsana New" w:cs="Angsana New"/>
                <w:sz w:val="28"/>
              </w:rPr>
            </w:pPr>
            <w:r w:rsidRPr="00113714">
              <w:rPr>
                <w:rFonts w:ascii="Angsana New" w:eastAsia="Times New Roman" w:hAnsi="Angsana New" w:cs="Angsana New"/>
                <w:sz w:val="28"/>
              </w:rPr>
              <w:t xml:space="preserve">Does your agency have a monitoring plan or agreement with village recruiters or their sub-contractors to ensure that migrant workers' rights are </w:t>
            </w:r>
            <w:proofErr w:type="gramStart"/>
            <w:r w:rsidRPr="00113714">
              <w:rPr>
                <w:rFonts w:ascii="Angsana New" w:eastAsia="Times New Roman" w:hAnsi="Angsana New" w:cs="Angsana New"/>
                <w:sz w:val="28"/>
              </w:rPr>
              <w:t>respected ?</w:t>
            </w:r>
            <w:proofErr w:type="gramEnd"/>
            <w:r w:rsidRPr="00113714">
              <w:rPr>
                <w:rFonts w:ascii="Angsana New" w:eastAsia="Times New Roman" w:hAnsi="Angsana New" w:cs="Angsana New"/>
                <w:sz w:val="28"/>
              </w:rPr>
              <w:t xml:space="preserve"> </w:t>
            </w:r>
          </w:p>
          <w:p w14:paraId="5811C557" w14:textId="77777777" w:rsidR="00C55E83" w:rsidRPr="00113714" w:rsidRDefault="00C55E83" w:rsidP="00C55E83">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3CCC7259" w14:textId="77777777" w:rsidR="00C55E83" w:rsidRDefault="00C55E83" w:rsidP="00C55E83">
            <w:pPr>
              <w:numPr>
                <w:ilvl w:val="0"/>
                <w:numId w:val="31"/>
              </w:numPr>
              <w:rPr>
                <w:rFonts w:ascii="Angsana New" w:eastAsia="Times New Roman" w:hAnsi="Angsana New" w:cs="Angsana New"/>
                <w:sz w:val="28"/>
              </w:rPr>
            </w:pPr>
            <w:r w:rsidRPr="00113714">
              <w:rPr>
                <w:rFonts w:ascii="Angsana New" w:eastAsia="Times New Roman" w:hAnsi="Angsana New" w:cs="Angsana New"/>
                <w:sz w:val="28"/>
              </w:rPr>
              <w:t xml:space="preserve">If yes, please </w:t>
            </w:r>
            <w:r w:rsidR="005F7853" w:rsidRPr="00113714">
              <w:rPr>
                <w:rFonts w:ascii="Angsana New" w:eastAsia="Times New Roman" w:hAnsi="Angsana New" w:cs="Angsana New"/>
                <w:sz w:val="28"/>
              </w:rPr>
              <w:t>describe</w:t>
            </w:r>
            <w:r w:rsidRPr="00113714">
              <w:rPr>
                <w:rFonts w:ascii="Angsana New" w:eastAsia="Times New Roman" w:hAnsi="Angsana New" w:cs="Angsana New"/>
                <w:sz w:val="28"/>
              </w:rPr>
              <w:t xml:space="preserve"> the monitoring plan or agreement your agency ha</w:t>
            </w:r>
            <w:r w:rsidR="005F7853" w:rsidRPr="00113714">
              <w:rPr>
                <w:rFonts w:ascii="Angsana New" w:eastAsia="Times New Roman" w:hAnsi="Angsana New" w:cs="Angsana New"/>
                <w:sz w:val="28"/>
              </w:rPr>
              <w:t xml:space="preserve">s </w:t>
            </w:r>
            <w:r w:rsidRPr="00113714">
              <w:rPr>
                <w:rFonts w:ascii="Angsana New" w:eastAsia="Times New Roman" w:hAnsi="Angsana New" w:cs="Angsana New"/>
                <w:sz w:val="28"/>
              </w:rPr>
              <w:t xml:space="preserve">with village recruiters or sub-contractors (e.g., how to monitor that village brokers provide accurate and complete information about jobs to jobseekers?) </w:t>
            </w:r>
          </w:p>
          <w:p w14:paraId="0A4B8EB6" w14:textId="77777777" w:rsidR="00C55E83" w:rsidRPr="00113714" w:rsidRDefault="00C55E83" w:rsidP="007A59B8">
            <w:pPr>
              <w:numPr>
                <w:ilvl w:val="0"/>
                <w:numId w:val="31"/>
              </w:numPr>
              <w:rPr>
                <w:rFonts w:ascii="Angsana New" w:eastAsia="Times New Roman" w:hAnsi="Angsana New" w:cs="Angsana New"/>
                <w:sz w:val="28"/>
              </w:rPr>
            </w:pPr>
            <w:r w:rsidRPr="00113714">
              <w:rPr>
                <w:rFonts w:ascii="Angsana New" w:eastAsia="Times New Roman" w:hAnsi="Angsana New" w:cs="Angsana New"/>
                <w:sz w:val="28"/>
              </w:rPr>
              <w:t>If no</w:t>
            </w:r>
            <w:r w:rsidR="005F7853" w:rsidRPr="00113714">
              <w:rPr>
                <w:rFonts w:ascii="Angsana New" w:eastAsia="Times New Roman" w:hAnsi="Angsana New" w:cs="Angsana New"/>
                <w:sz w:val="28"/>
              </w:rPr>
              <w:t>t</w:t>
            </w:r>
            <w:r w:rsidRPr="00113714">
              <w:rPr>
                <w:rFonts w:ascii="Angsana New" w:eastAsia="Times New Roman" w:hAnsi="Angsana New" w:cs="Angsana New"/>
                <w:sz w:val="28"/>
              </w:rPr>
              <w:t xml:space="preserve">, please explain why your agency does not have </w:t>
            </w:r>
            <w:r w:rsidR="005F7853" w:rsidRPr="00113714">
              <w:rPr>
                <w:rFonts w:ascii="Angsana New" w:eastAsia="Times New Roman" w:hAnsi="Angsana New" w:cs="Angsana New"/>
                <w:sz w:val="28"/>
              </w:rPr>
              <w:t>a</w:t>
            </w:r>
            <w:r w:rsidRPr="00113714">
              <w:rPr>
                <w:rFonts w:ascii="Angsana New" w:eastAsia="Times New Roman" w:hAnsi="Angsana New" w:cs="Angsana New"/>
                <w:sz w:val="28"/>
              </w:rPr>
              <w:t xml:space="preserve"> monitoring plan or agreement. </w:t>
            </w:r>
          </w:p>
        </w:tc>
        <w:tc>
          <w:tcPr>
            <w:tcW w:w="1033" w:type="dxa"/>
            <w:tcBorders>
              <w:top w:val="nil"/>
              <w:left w:val="nil"/>
              <w:bottom w:val="single" w:sz="4" w:space="0" w:color="auto"/>
              <w:right w:val="single" w:sz="4" w:space="0" w:color="auto"/>
            </w:tcBorders>
            <w:shd w:val="clear" w:color="auto" w:fill="auto"/>
            <w:vAlign w:val="center"/>
          </w:tcPr>
          <w:p w14:paraId="0FAE8F72" w14:textId="77777777" w:rsidR="00C55E83" w:rsidRPr="00113714" w:rsidRDefault="00C55E83" w:rsidP="007A59B8">
            <w:pPr>
              <w:jc w:val="center"/>
              <w:rPr>
                <w:rFonts w:ascii="Angsana New" w:eastAsia="Times New Roman" w:hAnsi="Angsana New" w:cs="Angsana New"/>
                <w:sz w:val="28"/>
              </w:rPr>
            </w:pPr>
          </w:p>
        </w:tc>
        <w:tc>
          <w:tcPr>
            <w:tcW w:w="1294" w:type="dxa"/>
            <w:tcBorders>
              <w:top w:val="nil"/>
              <w:left w:val="nil"/>
              <w:bottom w:val="single" w:sz="4" w:space="0" w:color="auto"/>
              <w:right w:val="single" w:sz="4" w:space="0" w:color="auto"/>
            </w:tcBorders>
            <w:shd w:val="clear" w:color="auto" w:fill="auto"/>
            <w:vAlign w:val="center"/>
          </w:tcPr>
          <w:p w14:paraId="36C1CC26" w14:textId="77777777" w:rsidR="00C55E83" w:rsidRPr="00113714" w:rsidRDefault="00C55E83" w:rsidP="00825E22">
            <w:pPr>
              <w:rPr>
                <w:rFonts w:ascii="Angsana New" w:eastAsia="Times New Roman" w:hAnsi="Angsana New" w:cs="Angsana New"/>
                <w:sz w:val="28"/>
              </w:rPr>
            </w:pPr>
          </w:p>
        </w:tc>
        <w:tc>
          <w:tcPr>
            <w:tcW w:w="974" w:type="dxa"/>
            <w:tcBorders>
              <w:top w:val="nil"/>
              <w:left w:val="nil"/>
              <w:bottom w:val="single" w:sz="4" w:space="0" w:color="auto"/>
              <w:right w:val="nil"/>
            </w:tcBorders>
            <w:shd w:val="clear" w:color="auto" w:fill="auto"/>
            <w:vAlign w:val="center"/>
          </w:tcPr>
          <w:p w14:paraId="43C1AF70" w14:textId="77777777" w:rsidR="00C55E83" w:rsidRPr="00113714" w:rsidRDefault="00C55E83" w:rsidP="007A59B8">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78742929" w14:textId="77777777" w:rsidR="00C55E83" w:rsidRPr="00113714" w:rsidRDefault="00C55E83" w:rsidP="00D945D3">
            <w:pPr>
              <w:rPr>
                <w:rFonts w:ascii="Angsana New" w:eastAsia="Times New Roman" w:hAnsi="Angsana New" w:cs="Angsana New"/>
                <w:sz w:val="28"/>
              </w:rPr>
            </w:pPr>
          </w:p>
        </w:tc>
      </w:tr>
      <w:tr w:rsidR="00D945D3" w:rsidRPr="00113714" w14:paraId="4C5BEDA7" w14:textId="77777777" w:rsidTr="00D945D3">
        <w:trPr>
          <w:gridAfter w:val="1"/>
          <w:wAfter w:w="634" w:type="dxa"/>
          <w:trHeight w:val="557"/>
        </w:trPr>
        <w:tc>
          <w:tcPr>
            <w:tcW w:w="15021" w:type="dxa"/>
            <w:gridSpan w:val="6"/>
            <w:tcBorders>
              <w:top w:val="nil"/>
              <w:left w:val="single" w:sz="4" w:space="0" w:color="auto"/>
              <w:bottom w:val="single" w:sz="4" w:space="0" w:color="auto"/>
              <w:right w:val="single" w:sz="4" w:space="0" w:color="000000"/>
            </w:tcBorders>
            <w:shd w:val="clear" w:color="auto" w:fill="auto"/>
            <w:vAlign w:val="center"/>
          </w:tcPr>
          <w:p w14:paraId="33EDFEFD" w14:textId="77777777" w:rsidR="00D945D3" w:rsidRPr="00113714" w:rsidRDefault="00D945D3" w:rsidP="00D945D3">
            <w:pPr>
              <w:jc w:val="center"/>
              <w:rPr>
                <w:rFonts w:ascii="Angsana New" w:eastAsia="Times New Roman" w:hAnsi="Angsana New" w:cs="Angsana New"/>
                <w:b/>
                <w:bCs/>
                <w:sz w:val="28"/>
              </w:rPr>
            </w:pPr>
            <w:r w:rsidRPr="00113714">
              <w:rPr>
                <w:rFonts w:ascii="Angsana New" w:eastAsia="Times New Roman" w:hAnsi="Angsana New" w:cs="Angsana New"/>
                <w:b/>
                <w:bCs/>
                <w:sz w:val="28"/>
              </w:rPr>
              <w:t>Job Advertisement</w:t>
            </w:r>
            <w:r w:rsidR="00825E22" w:rsidRPr="00113714">
              <w:rPr>
                <w:rFonts w:ascii="Angsana New" w:eastAsia="Times New Roman" w:hAnsi="Angsana New" w:cs="Angsana New"/>
                <w:b/>
                <w:bCs/>
                <w:sz w:val="28"/>
              </w:rPr>
              <w:t>/Application</w:t>
            </w:r>
          </w:p>
        </w:tc>
      </w:tr>
      <w:tr w:rsidR="007A59B8" w:rsidRPr="00113714" w14:paraId="505908F1" w14:textId="77777777" w:rsidTr="00A15351">
        <w:trPr>
          <w:gridAfter w:val="1"/>
          <w:wAfter w:w="634" w:type="dxa"/>
          <w:trHeight w:val="6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B8ECEA" w14:textId="77777777" w:rsidR="007A59B8" w:rsidRPr="00113714" w:rsidRDefault="00C55E83" w:rsidP="007A59B8">
            <w:pPr>
              <w:jc w:val="center"/>
              <w:rPr>
                <w:rFonts w:ascii="Angsana New" w:eastAsia="Times New Roman" w:hAnsi="Angsana New" w:cs="Angsana New"/>
                <w:sz w:val="28"/>
              </w:rPr>
            </w:pPr>
            <w:r w:rsidRPr="00113714">
              <w:rPr>
                <w:rFonts w:ascii="Angsana New" w:eastAsia="Times New Roman" w:hAnsi="Angsana New" w:cs="Angsana New"/>
                <w:sz w:val="28"/>
              </w:rPr>
              <w:t>5</w:t>
            </w:r>
          </w:p>
        </w:tc>
        <w:tc>
          <w:tcPr>
            <w:tcW w:w="6380" w:type="dxa"/>
            <w:tcBorders>
              <w:top w:val="single" w:sz="4" w:space="0" w:color="auto"/>
              <w:left w:val="single" w:sz="4" w:space="0" w:color="auto"/>
              <w:bottom w:val="single" w:sz="4" w:space="0" w:color="auto"/>
              <w:right w:val="single" w:sz="4" w:space="0" w:color="auto"/>
            </w:tcBorders>
            <w:shd w:val="clear" w:color="auto" w:fill="auto"/>
            <w:hideMark/>
          </w:tcPr>
          <w:p w14:paraId="3A65D7A0"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xml:space="preserve">Do all job advertisements provide clear and accurate information on </w:t>
            </w:r>
            <w:r w:rsidR="005F7853" w:rsidRPr="00113714">
              <w:rPr>
                <w:rFonts w:ascii="Angsana New" w:eastAsia="Times New Roman" w:hAnsi="Angsana New" w:cs="Angsana New"/>
                <w:sz w:val="28"/>
              </w:rPr>
              <w:t xml:space="preserve">each of </w:t>
            </w:r>
            <w:r w:rsidRPr="00113714">
              <w:rPr>
                <w:rFonts w:ascii="Angsana New" w:eastAsia="Times New Roman" w:hAnsi="Angsana New" w:cs="Angsana New"/>
                <w:sz w:val="28"/>
              </w:rPr>
              <w:t>the</w:t>
            </w:r>
            <w:r w:rsidR="005F7853" w:rsidRPr="00113714">
              <w:rPr>
                <w:rFonts w:ascii="Angsana New" w:eastAsia="Times New Roman" w:hAnsi="Angsana New" w:cs="Angsana New"/>
                <w:sz w:val="28"/>
              </w:rPr>
              <w:t xml:space="preserve"> </w:t>
            </w:r>
            <w:proofErr w:type="gramStart"/>
            <w:r w:rsidR="005F7853" w:rsidRPr="00113714">
              <w:rPr>
                <w:rFonts w:ascii="Angsana New" w:eastAsia="Times New Roman" w:hAnsi="Angsana New" w:cs="Angsana New"/>
                <w:sz w:val="28"/>
              </w:rPr>
              <w:t>following</w:t>
            </w:r>
            <w:r w:rsidRPr="00113714">
              <w:rPr>
                <w:rFonts w:ascii="Angsana New" w:eastAsia="Times New Roman" w:hAnsi="Angsana New" w:cs="Angsana New"/>
                <w:sz w:val="28"/>
              </w:rPr>
              <w:t>:</w:t>
            </w:r>
            <w:proofErr w:type="gramEnd"/>
          </w:p>
          <w:p w14:paraId="700DF076" w14:textId="77777777" w:rsidR="00D945D3" w:rsidRPr="00113714" w:rsidRDefault="00D945D3" w:rsidP="00D945D3">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61CEC8D0" w14:textId="77777777" w:rsidR="00D945D3" w:rsidRPr="00113714" w:rsidRDefault="00D945D3" w:rsidP="00D945D3">
            <w:pPr>
              <w:numPr>
                <w:ilvl w:val="0"/>
                <w:numId w:val="15"/>
              </w:numPr>
              <w:rPr>
                <w:rFonts w:ascii="Angsana New" w:eastAsia="Times New Roman" w:hAnsi="Angsana New" w:cs="Angsana New"/>
                <w:sz w:val="28"/>
              </w:rPr>
            </w:pPr>
            <w:r w:rsidRPr="00113714">
              <w:rPr>
                <w:rFonts w:ascii="Angsana New" w:eastAsia="Times New Roman" w:hAnsi="Angsana New" w:cs="Angsana New"/>
                <w:sz w:val="28"/>
              </w:rPr>
              <w:t xml:space="preserve">If yes, please </w:t>
            </w:r>
            <w:r w:rsidR="005F7853" w:rsidRPr="00113714">
              <w:rPr>
                <w:rFonts w:ascii="Angsana New" w:eastAsia="Times New Roman" w:hAnsi="Angsana New" w:cs="Angsana New"/>
                <w:sz w:val="28"/>
              </w:rPr>
              <w:t>describe</w:t>
            </w:r>
            <w:r w:rsidRPr="00113714">
              <w:rPr>
                <w:rFonts w:ascii="Angsana New" w:eastAsia="Times New Roman" w:hAnsi="Angsana New" w:cs="Angsana New"/>
                <w:sz w:val="28"/>
              </w:rPr>
              <w:t xml:space="preserve"> </w:t>
            </w:r>
            <w:r w:rsidR="005F7853" w:rsidRPr="00113714">
              <w:rPr>
                <w:rFonts w:ascii="Angsana New" w:eastAsia="Times New Roman" w:hAnsi="Angsana New" w:cs="Angsana New"/>
                <w:sz w:val="28"/>
              </w:rPr>
              <w:t xml:space="preserve">the </w:t>
            </w:r>
            <w:r w:rsidRPr="00113714">
              <w:rPr>
                <w:rFonts w:ascii="Angsana New" w:eastAsia="Times New Roman" w:hAnsi="Angsana New" w:cs="Angsana New"/>
                <w:sz w:val="28"/>
              </w:rPr>
              <w:t xml:space="preserve">details included in the job advertisement. </w:t>
            </w:r>
          </w:p>
          <w:p w14:paraId="54FACDC5" w14:textId="77777777" w:rsidR="00D945D3" w:rsidRPr="00113714" w:rsidRDefault="00D945D3" w:rsidP="00D945D3">
            <w:pPr>
              <w:numPr>
                <w:ilvl w:val="0"/>
                <w:numId w:val="15"/>
              </w:numPr>
              <w:rPr>
                <w:rFonts w:ascii="Angsana New" w:eastAsia="Times New Roman" w:hAnsi="Angsana New" w:cs="Angsana New"/>
                <w:sz w:val="28"/>
              </w:rPr>
            </w:pPr>
            <w:r w:rsidRPr="00113714">
              <w:rPr>
                <w:rFonts w:ascii="Angsana New" w:eastAsia="Times New Roman" w:hAnsi="Angsana New" w:cs="Angsana New"/>
                <w:sz w:val="28"/>
              </w:rPr>
              <w:t>If no</w:t>
            </w:r>
            <w:r w:rsidR="005F7853"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113714">
              <w:rPr>
                <w:rFonts w:ascii="Angsana New" w:eastAsia="Times New Roman" w:hAnsi="Angsana New" w:cs="Angsana New"/>
                <w:sz w:val="28"/>
              </w:rPr>
              <w:t xml:space="preserve">. </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34B4E239" w14:textId="77777777" w:rsidR="007A59B8" w:rsidRPr="00113714" w:rsidRDefault="007A59B8" w:rsidP="007A59B8">
            <w:pPr>
              <w:jc w:val="center"/>
              <w:rPr>
                <w:rFonts w:ascii="Angsana New" w:eastAsia="Times New Roman" w:hAnsi="Angsana New" w:cs="Angsana New"/>
                <w:sz w:val="28"/>
              </w:rPr>
            </w:pPr>
          </w:p>
        </w:tc>
        <w:tc>
          <w:tcPr>
            <w:tcW w:w="1294" w:type="dxa"/>
            <w:tcBorders>
              <w:top w:val="nil"/>
              <w:left w:val="nil"/>
              <w:bottom w:val="single" w:sz="4" w:space="0" w:color="auto"/>
              <w:right w:val="single" w:sz="4" w:space="0" w:color="auto"/>
            </w:tcBorders>
            <w:shd w:val="clear" w:color="auto" w:fill="auto"/>
            <w:vAlign w:val="center"/>
            <w:hideMark/>
          </w:tcPr>
          <w:p w14:paraId="1A576E84" w14:textId="77777777" w:rsidR="007A59B8" w:rsidRPr="00113714" w:rsidRDefault="007A59B8" w:rsidP="007A59B8">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974" w:type="dxa"/>
            <w:tcBorders>
              <w:top w:val="nil"/>
              <w:left w:val="nil"/>
              <w:bottom w:val="single" w:sz="4" w:space="0" w:color="auto"/>
              <w:right w:val="nil"/>
            </w:tcBorders>
            <w:shd w:val="clear" w:color="auto" w:fill="auto"/>
            <w:vAlign w:val="center"/>
            <w:hideMark/>
          </w:tcPr>
          <w:p w14:paraId="27376E35" w14:textId="77777777" w:rsidR="007A59B8" w:rsidRPr="00113714" w:rsidRDefault="007A59B8" w:rsidP="007A59B8">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8BC032" w14:textId="77777777" w:rsidR="003926F2" w:rsidRPr="00113714" w:rsidRDefault="007A59B8" w:rsidP="00580AC9">
            <w:pPr>
              <w:rPr>
                <w:rFonts w:ascii="Angsana New" w:eastAsia="Times New Roman" w:hAnsi="Angsana New" w:cs="Angsana New"/>
                <w:sz w:val="28"/>
              </w:rPr>
            </w:pPr>
            <w:r w:rsidRPr="00113714">
              <w:rPr>
                <w:rFonts w:ascii="Angsana New" w:eastAsia="Times New Roman" w:hAnsi="Angsana New" w:cs="Angsana New"/>
                <w:sz w:val="28"/>
              </w:rPr>
              <w:t> </w:t>
            </w:r>
          </w:p>
        </w:tc>
      </w:tr>
      <w:tr w:rsidR="007A59B8" w:rsidRPr="00113714" w14:paraId="198DD4FA" w14:textId="77777777" w:rsidTr="00825E22">
        <w:trPr>
          <w:gridAfter w:val="1"/>
          <w:wAfter w:w="634" w:type="dxa"/>
          <w:trHeight w:val="384"/>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B8EA09" w14:textId="77777777" w:rsidR="007A59B8" w:rsidRPr="00113714" w:rsidRDefault="007A59B8" w:rsidP="007A59B8">
            <w:pPr>
              <w:rPr>
                <w:rFonts w:ascii="Angsana New" w:eastAsia="Times New Roman" w:hAnsi="Angsana New" w:cs="Angsana New"/>
                <w:sz w:val="28"/>
              </w:rPr>
            </w:pPr>
          </w:p>
        </w:tc>
        <w:tc>
          <w:tcPr>
            <w:tcW w:w="6380" w:type="dxa"/>
            <w:tcBorders>
              <w:top w:val="single" w:sz="4" w:space="0" w:color="auto"/>
              <w:left w:val="single" w:sz="4" w:space="0" w:color="auto"/>
              <w:bottom w:val="single" w:sz="4" w:space="0" w:color="auto"/>
              <w:right w:val="single" w:sz="4" w:space="0" w:color="auto"/>
            </w:tcBorders>
            <w:shd w:val="clear" w:color="auto" w:fill="auto"/>
            <w:hideMark/>
          </w:tcPr>
          <w:p w14:paraId="0AF6FEA4"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Job description?</w:t>
            </w:r>
          </w:p>
        </w:tc>
        <w:tc>
          <w:tcPr>
            <w:tcW w:w="1033" w:type="dxa"/>
            <w:tcBorders>
              <w:top w:val="nil"/>
              <w:left w:val="single" w:sz="4" w:space="0" w:color="auto"/>
              <w:bottom w:val="single" w:sz="4" w:space="0" w:color="auto"/>
              <w:right w:val="single" w:sz="4" w:space="0" w:color="auto"/>
            </w:tcBorders>
            <w:shd w:val="clear" w:color="auto" w:fill="auto"/>
            <w:vAlign w:val="center"/>
          </w:tcPr>
          <w:p w14:paraId="409382DE" w14:textId="77777777" w:rsidR="007A59B8" w:rsidRPr="00113714" w:rsidRDefault="007A59B8" w:rsidP="007A59B8">
            <w:pPr>
              <w:jc w:val="center"/>
              <w:rPr>
                <w:rFonts w:ascii="Angsana New" w:eastAsia="Times New Roman" w:hAnsi="Angsana New" w:cs="Angsana New"/>
                <w:sz w:val="28"/>
              </w:rPr>
            </w:pPr>
          </w:p>
        </w:tc>
        <w:tc>
          <w:tcPr>
            <w:tcW w:w="1294" w:type="dxa"/>
            <w:tcBorders>
              <w:top w:val="nil"/>
              <w:left w:val="nil"/>
              <w:bottom w:val="single" w:sz="4" w:space="0" w:color="auto"/>
              <w:right w:val="single" w:sz="4" w:space="0" w:color="auto"/>
            </w:tcBorders>
            <w:shd w:val="clear" w:color="auto" w:fill="auto"/>
            <w:vAlign w:val="center"/>
          </w:tcPr>
          <w:p w14:paraId="76104C56" w14:textId="77777777" w:rsidR="007A59B8" w:rsidRPr="00113714" w:rsidRDefault="007A59B8" w:rsidP="007A59B8">
            <w:pPr>
              <w:jc w:val="center"/>
              <w:rPr>
                <w:rFonts w:ascii="Angsana New" w:eastAsia="Times New Roman" w:hAnsi="Angsana New" w:cs="Angsana New"/>
                <w:sz w:val="28"/>
              </w:rPr>
            </w:pPr>
          </w:p>
        </w:tc>
        <w:tc>
          <w:tcPr>
            <w:tcW w:w="974" w:type="dxa"/>
            <w:tcBorders>
              <w:top w:val="nil"/>
              <w:left w:val="nil"/>
              <w:bottom w:val="single" w:sz="4" w:space="0" w:color="auto"/>
              <w:right w:val="nil"/>
            </w:tcBorders>
            <w:shd w:val="clear" w:color="auto" w:fill="auto"/>
            <w:vAlign w:val="center"/>
            <w:hideMark/>
          </w:tcPr>
          <w:p w14:paraId="6A4D7E05" w14:textId="77777777" w:rsidR="007A59B8" w:rsidRPr="00113714" w:rsidRDefault="007A59B8" w:rsidP="007A59B8">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E86C8B"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w:t>
            </w:r>
          </w:p>
          <w:p w14:paraId="2498EB76" w14:textId="77777777" w:rsidR="007A59B8" w:rsidRPr="00113714" w:rsidRDefault="007A59B8" w:rsidP="007A59B8">
            <w:pPr>
              <w:rPr>
                <w:rFonts w:ascii="Angsana New" w:eastAsia="Times New Roman" w:hAnsi="Angsana New" w:cs="Angsana New"/>
                <w:sz w:val="28"/>
              </w:rPr>
            </w:pPr>
          </w:p>
        </w:tc>
      </w:tr>
      <w:tr w:rsidR="007A59B8" w:rsidRPr="00113714" w14:paraId="2A73D6A1" w14:textId="77777777" w:rsidTr="00825E22">
        <w:trPr>
          <w:gridAfter w:val="1"/>
          <w:wAfter w:w="634" w:type="dxa"/>
          <w:trHeight w:val="360"/>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303CC1" w14:textId="77777777" w:rsidR="007A59B8" w:rsidRPr="00113714" w:rsidRDefault="007A59B8" w:rsidP="007A59B8">
            <w:pPr>
              <w:rPr>
                <w:rFonts w:ascii="Angsana New" w:eastAsia="Times New Roman" w:hAnsi="Angsana New" w:cs="Angsana New"/>
                <w:sz w:val="28"/>
              </w:rPr>
            </w:pPr>
          </w:p>
        </w:tc>
        <w:tc>
          <w:tcPr>
            <w:tcW w:w="6380" w:type="dxa"/>
            <w:tcBorders>
              <w:top w:val="single" w:sz="4" w:space="0" w:color="auto"/>
              <w:left w:val="single" w:sz="4" w:space="0" w:color="auto"/>
              <w:bottom w:val="single" w:sz="4" w:space="0" w:color="auto"/>
              <w:right w:val="single" w:sz="4" w:space="0" w:color="auto"/>
            </w:tcBorders>
            <w:shd w:val="clear" w:color="auto" w:fill="auto"/>
            <w:hideMark/>
          </w:tcPr>
          <w:p w14:paraId="6297B252"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Eligibility requirements including training, certification and skills?</w:t>
            </w:r>
          </w:p>
        </w:tc>
        <w:tc>
          <w:tcPr>
            <w:tcW w:w="1033" w:type="dxa"/>
            <w:tcBorders>
              <w:top w:val="nil"/>
              <w:left w:val="single" w:sz="4" w:space="0" w:color="auto"/>
              <w:bottom w:val="single" w:sz="4" w:space="0" w:color="auto"/>
              <w:right w:val="single" w:sz="4" w:space="0" w:color="auto"/>
            </w:tcBorders>
            <w:shd w:val="clear" w:color="auto" w:fill="auto"/>
            <w:vAlign w:val="center"/>
          </w:tcPr>
          <w:p w14:paraId="70A0D784" w14:textId="77777777" w:rsidR="007A59B8" w:rsidRPr="00113714" w:rsidRDefault="007A59B8" w:rsidP="007A59B8">
            <w:pPr>
              <w:jc w:val="center"/>
              <w:rPr>
                <w:rFonts w:ascii="Angsana New" w:eastAsia="Times New Roman" w:hAnsi="Angsana New" w:cs="Angsana New"/>
                <w:sz w:val="28"/>
              </w:rPr>
            </w:pPr>
          </w:p>
        </w:tc>
        <w:tc>
          <w:tcPr>
            <w:tcW w:w="1294" w:type="dxa"/>
            <w:tcBorders>
              <w:top w:val="nil"/>
              <w:left w:val="nil"/>
              <w:bottom w:val="single" w:sz="4" w:space="0" w:color="auto"/>
              <w:right w:val="single" w:sz="4" w:space="0" w:color="auto"/>
            </w:tcBorders>
            <w:shd w:val="clear" w:color="auto" w:fill="auto"/>
            <w:vAlign w:val="center"/>
          </w:tcPr>
          <w:p w14:paraId="6578DA16" w14:textId="77777777" w:rsidR="007A59B8" w:rsidRPr="00113714" w:rsidRDefault="007A59B8" w:rsidP="007A59B8">
            <w:pPr>
              <w:jc w:val="center"/>
              <w:rPr>
                <w:rFonts w:ascii="Angsana New" w:eastAsia="Times New Roman" w:hAnsi="Angsana New" w:cs="Angsana New"/>
                <w:sz w:val="28"/>
              </w:rPr>
            </w:pPr>
          </w:p>
        </w:tc>
        <w:tc>
          <w:tcPr>
            <w:tcW w:w="974" w:type="dxa"/>
            <w:tcBorders>
              <w:top w:val="nil"/>
              <w:left w:val="nil"/>
              <w:bottom w:val="single" w:sz="4" w:space="0" w:color="auto"/>
              <w:right w:val="nil"/>
            </w:tcBorders>
            <w:shd w:val="clear" w:color="auto" w:fill="auto"/>
            <w:vAlign w:val="center"/>
            <w:hideMark/>
          </w:tcPr>
          <w:p w14:paraId="68537700" w14:textId="77777777" w:rsidR="007A59B8" w:rsidRPr="00113714" w:rsidRDefault="007A59B8" w:rsidP="007A59B8">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092240"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w:t>
            </w:r>
          </w:p>
        </w:tc>
      </w:tr>
      <w:tr w:rsidR="007A59B8" w:rsidRPr="00113714" w14:paraId="49E8A546" w14:textId="77777777" w:rsidTr="00825E22">
        <w:trPr>
          <w:trHeight w:val="360"/>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DAF1D" w14:textId="77777777" w:rsidR="007A59B8" w:rsidRPr="00113714" w:rsidRDefault="007A59B8" w:rsidP="007A59B8">
            <w:pPr>
              <w:rPr>
                <w:rFonts w:ascii="Angsana New" w:eastAsia="Times New Roman" w:hAnsi="Angsana New" w:cs="Angsana New"/>
                <w:sz w:val="28"/>
              </w:rPr>
            </w:pPr>
          </w:p>
        </w:tc>
        <w:tc>
          <w:tcPr>
            <w:tcW w:w="6380" w:type="dxa"/>
            <w:tcBorders>
              <w:top w:val="single" w:sz="4" w:space="0" w:color="auto"/>
              <w:left w:val="nil"/>
              <w:bottom w:val="single" w:sz="4" w:space="0" w:color="auto"/>
              <w:right w:val="single" w:sz="4" w:space="0" w:color="auto"/>
            </w:tcBorders>
            <w:shd w:val="clear" w:color="auto" w:fill="auto"/>
            <w:hideMark/>
          </w:tcPr>
          <w:p w14:paraId="7733B017"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Duration of employment?</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76A47" w14:textId="77777777" w:rsidR="007A59B8" w:rsidRPr="00113714" w:rsidRDefault="007A59B8" w:rsidP="007A59B8">
            <w:pPr>
              <w:jc w:val="center"/>
              <w:rPr>
                <w:rFonts w:ascii="Angsana New" w:eastAsia="Times New Roman" w:hAnsi="Angsana New" w:cs="Angsana New"/>
                <w:sz w:val="28"/>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4EC73" w14:textId="77777777" w:rsidR="007A59B8" w:rsidRPr="00113714" w:rsidRDefault="007A59B8" w:rsidP="007A59B8">
            <w:pPr>
              <w:rPr>
                <w:rFonts w:ascii="Angsana New" w:eastAsia="Times New Roman" w:hAnsi="Angsana New" w:cs="Angsana New"/>
                <w:sz w:val="28"/>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FDCA2" w14:textId="77777777" w:rsidR="007A59B8" w:rsidRPr="00113714" w:rsidRDefault="007A59B8" w:rsidP="007A59B8">
            <w:pP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FF936" w14:textId="77777777" w:rsidR="007A59B8" w:rsidRPr="00113714" w:rsidRDefault="007A59B8" w:rsidP="007A59B8">
            <w:pPr>
              <w:rPr>
                <w:rFonts w:ascii="Angsana New" w:eastAsia="Times New Roman" w:hAnsi="Angsana New" w:cs="Angsana New"/>
                <w:sz w:val="28"/>
              </w:rPr>
            </w:pPr>
          </w:p>
        </w:tc>
        <w:tc>
          <w:tcPr>
            <w:tcW w:w="634" w:type="dxa"/>
            <w:tcBorders>
              <w:top w:val="nil"/>
              <w:left w:val="single" w:sz="4" w:space="0" w:color="auto"/>
              <w:bottom w:val="nil"/>
              <w:right w:val="nil"/>
            </w:tcBorders>
            <w:shd w:val="clear" w:color="auto" w:fill="auto"/>
            <w:noWrap/>
            <w:vAlign w:val="center"/>
          </w:tcPr>
          <w:p w14:paraId="79A85598" w14:textId="77777777" w:rsidR="007A59B8" w:rsidRPr="00113714" w:rsidRDefault="007A59B8" w:rsidP="007A59B8">
            <w:pPr>
              <w:rPr>
                <w:rFonts w:ascii="Angsana New" w:eastAsia="Times New Roman" w:hAnsi="Angsana New" w:cs="Angsana New"/>
                <w:sz w:val="28"/>
              </w:rPr>
            </w:pPr>
          </w:p>
        </w:tc>
      </w:tr>
      <w:tr w:rsidR="007A59B8" w:rsidRPr="00113714" w14:paraId="6281B3A6" w14:textId="77777777" w:rsidTr="00825E22">
        <w:trPr>
          <w:gridAfter w:val="1"/>
          <w:wAfter w:w="634" w:type="dxa"/>
          <w:trHeight w:val="336"/>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194E69" w14:textId="77777777" w:rsidR="007A59B8" w:rsidRPr="00113714" w:rsidRDefault="007A59B8" w:rsidP="007A59B8">
            <w:pPr>
              <w:rPr>
                <w:rFonts w:ascii="Angsana New" w:eastAsia="Times New Roman" w:hAnsi="Angsana New" w:cs="Angsana New"/>
                <w:sz w:val="28"/>
              </w:rPr>
            </w:pPr>
          </w:p>
        </w:tc>
        <w:tc>
          <w:tcPr>
            <w:tcW w:w="6380" w:type="dxa"/>
            <w:tcBorders>
              <w:top w:val="single" w:sz="4" w:space="0" w:color="auto"/>
              <w:left w:val="nil"/>
              <w:bottom w:val="single" w:sz="4" w:space="0" w:color="auto"/>
              <w:right w:val="single" w:sz="4" w:space="0" w:color="auto"/>
            </w:tcBorders>
            <w:shd w:val="clear" w:color="auto" w:fill="auto"/>
            <w:hideMark/>
          </w:tcPr>
          <w:p w14:paraId="4EE20622"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Hours of work?</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0122715" w14:textId="77777777" w:rsidR="007A59B8" w:rsidRPr="00113714" w:rsidRDefault="007A59B8" w:rsidP="007A59B8">
            <w:pPr>
              <w:jc w:val="center"/>
              <w:rPr>
                <w:rFonts w:ascii="Angsana New" w:eastAsia="Times New Roman" w:hAnsi="Angsana New" w:cs="Angsana New"/>
                <w:sz w:val="28"/>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63723D93" w14:textId="77777777" w:rsidR="007A59B8" w:rsidRPr="00113714" w:rsidRDefault="007A59B8" w:rsidP="007A59B8">
            <w:pPr>
              <w:jc w:val="center"/>
              <w:rPr>
                <w:rFonts w:ascii="Angsana New" w:eastAsia="Times New Roman" w:hAnsi="Angsana New" w:cs="Angsana New"/>
                <w:sz w:val="28"/>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0E4A" w14:textId="77777777" w:rsidR="007A59B8" w:rsidRPr="00113714" w:rsidRDefault="007A59B8" w:rsidP="007A59B8">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DF737"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w:t>
            </w:r>
          </w:p>
        </w:tc>
      </w:tr>
      <w:tr w:rsidR="007A59B8" w:rsidRPr="00113714" w14:paraId="7E759061" w14:textId="77777777" w:rsidTr="00825E22">
        <w:trPr>
          <w:gridAfter w:val="1"/>
          <w:wAfter w:w="634" w:type="dxa"/>
          <w:trHeight w:val="312"/>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D5C9C3" w14:textId="77777777" w:rsidR="007A59B8" w:rsidRPr="00113714" w:rsidRDefault="007A59B8" w:rsidP="007A59B8">
            <w:pPr>
              <w:rPr>
                <w:rFonts w:ascii="Angsana New" w:eastAsia="Times New Roman" w:hAnsi="Angsana New" w:cs="Angsana New"/>
                <w:sz w:val="28"/>
              </w:rPr>
            </w:pPr>
          </w:p>
        </w:tc>
        <w:tc>
          <w:tcPr>
            <w:tcW w:w="6380" w:type="dxa"/>
            <w:tcBorders>
              <w:top w:val="single" w:sz="4" w:space="0" w:color="auto"/>
              <w:left w:val="nil"/>
              <w:bottom w:val="single" w:sz="4" w:space="0" w:color="auto"/>
              <w:right w:val="single" w:sz="4" w:space="0" w:color="auto"/>
            </w:tcBorders>
            <w:shd w:val="clear" w:color="auto" w:fill="auto"/>
            <w:hideMark/>
          </w:tcPr>
          <w:p w14:paraId="38AA0B3E"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Living conditions?</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E7E1559" w14:textId="77777777" w:rsidR="007A59B8" w:rsidRPr="00113714" w:rsidRDefault="007A59B8" w:rsidP="007A59B8">
            <w:pPr>
              <w:jc w:val="center"/>
              <w:rPr>
                <w:rFonts w:ascii="Angsana New" w:eastAsia="Times New Roman" w:hAnsi="Angsana New" w:cs="Angsana New"/>
                <w:sz w:val="28"/>
              </w:rPr>
            </w:pPr>
          </w:p>
        </w:tc>
        <w:tc>
          <w:tcPr>
            <w:tcW w:w="1294" w:type="dxa"/>
            <w:tcBorders>
              <w:top w:val="single" w:sz="4" w:space="0" w:color="auto"/>
              <w:left w:val="nil"/>
              <w:bottom w:val="single" w:sz="4" w:space="0" w:color="auto"/>
              <w:right w:val="single" w:sz="4" w:space="0" w:color="auto"/>
            </w:tcBorders>
            <w:shd w:val="clear" w:color="auto" w:fill="auto"/>
            <w:vAlign w:val="center"/>
          </w:tcPr>
          <w:p w14:paraId="7605F0A3" w14:textId="77777777" w:rsidR="007A59B8" w:rsidRPr="00113714" w:rsidRDefault="007A59B8" w:rsidP="007A59B8">
            <w:pPr>
              <w:jc w:val="center"/>
              <w:rPr>
                <w:rFonts w:ascii="Angsana New" w:eastAsia="Times New Roman" w:hAnsi="Angsana New" w:cs="Angsana New"/>
                <w:sz w:val="28"/>
              </w:rPr>
            </w:pPr>
          </w:p>
        </w:tc>
        <w:tc>
          <w:tcPr>
            <w:tcW w:w="974" w:type="dxa"/>
            <w:tcBorders>
              <w:top w:val="single" w:sz="4" w:space="0" w:color="auto"/>
              <w:left w:val="nil"/>
              <w:bottom w:val="single" w:sz="4" w:space="0" w:color="auto"/>
              <w:right w:val="nil"/>
            </w:tcBorders>
            <w:shd w:val="clear" w:color="auto" w:fill="auto"/>
            <w:vAlign w:val="center"/>
            <w:hideMark/>
          </w:tcPr>
          <w:p w14:paraId="5CEDA06A" w14:textId="77777777" w:rsidR="007A59B8" w:rsidRPr="00113714" w:rsidRDefault="007A59B8" w:rsidP="007A59B8">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FDE72"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w:t>
            </w:r>
          </w:p>
        </w:tc>
      </w:tr>
      <w:tr w:rsidR="007A59B8" w:rsidRPr="00113714" w14:paraId="4C30AD03" w14:textId="77777777" w:rsidTr="00825E22">
        <w:trPr>
          <w:gridAfter w:val="1"/>
          <w:wAfter w:w="634" w:type="dxa"/>
          <w:trHeight w:val="336"/>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30D8B0" w14:textId="77777777" w:rsidR="007A59B8" w:rsidRPr="00113714" w:rsidRDefault="007A59B8" w:rsidP="007A59B8">
            <w:pPr>
              <w:rPr>
                <w:rFonts w:ascii="Angsana New" w:eastAsia="Times New Roman" w:hAnsi="Angsana New" w:cs="Angsana New"/>
                <w:sz w:val="28"/>
              </w:rPr>
            </w:pPr>
          </w:p>
        </w:tc>
        <w:tc>
          <w:tcPr>
            <w:tcW w:w="6380" w:type="dxa"/>
            <w:tcBorders>
              <w:top w:val="single" w:sz="4" w:space="0" w:color="auto"/>
              <w:left w:val="nil"/>
              <w:bottom w:val="single" w:sz="4" w:space="0" w:color="auto"/>
              <w:right w:val="single" w:sz="4" w:space="0" w:color="auto"/>
            </w:tcBorders>
            <w:shd w:val="clear" w:color="auto" w:fill="auto"/>
            <w:hideMark/>
          </w:tcPr>
          <w:p w14:paraId="0FF5D718"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Breakdown of any fees to be paid by the migrant worker?</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54970A2" w14:textId="77777777" w:rsidR="007A59B8" w:rsidRPr="00113714" w:rsidRDefault="007A59B8" w:rsidP="007A59B8">
            <w:pPr>
              <w:jc w:val="center"/>
              <w:rPr>
                <w:rFonts w:ascii="Angsana New" w:eastAsia="Times New Roman" w:hAnsi="Angsana New" w:cs="Angsana New"/>
                <w:sz w:val="28"/>
              </w:rPr>
            </w:pPr>
          </w:p>
        </w:tc>
        <w:tc>
          <w:tcPr>
            <w:tcW w:w="1294" w:type="dxa"/>
            <w:tcBorders>
              <w:top w:val="single" w:sz="4" w:space="0" w:color="auto"/>
              <w:left w:val="nil"/>
              <w:bottom w:val="single" w:sz="4" w:space="0" w:color="auto"/>
              <w:right w:val="single" w:sz="4" w:space="0" w:color="auto"/>
            </w:tcBorders>
            <w:shd w:val="clear" w:color="auto" w:fill="auto"/>
            <w:vAlign w:val="center"/>
          </w:tcPr>
          <w:p w14:paraId="4D72EA8A" w14:textId="77777777" w:rsidR="007A59B8" w:rsidRPr="00113714" w:rsidRDefault="007A59B8" w:rsidP="007A59B8">
            <w:pPr>
              <w:jc w:val="center"/>
              <w:rPr>
                <w:rFonts w:ascii="Angsana New" w:eastAsia="Times New Roman" w:hAnsi="Angsana New" w:cs="Angsana New"/>
                <w:sz w:val="28"/>
              </w:rPr>
            </w:pPr>
          </w:p>
        </w:tc>
        <w:tc>
          <w:tcPr>
            <w:tcW w:w="974" w:type="dxa"/>
            <w:tcBorders>
              <w:top w:val="single" w:sz="4" w:space="0" w:color="auto"/>
              <w:left w:val="nil"/>
              <w:bottom w:val="single" w:sz="4" w:space="0" w:color="auto"/>
              <w:right w:val="nil"/>
            </w:tcBorders>
            <w:shd w:val="clear" w:color="auto" w:fill="auto"/>
            <w:vAlign w:val="center"/>
            <w:hideMark/>
          </w:tcPr>
          <w:p w14:paraId="4C9C9B5B" w14:textId="77777777" w:rsidR="007A59B8" w:rsidRPr="00113714" w:rsidRDefault="007A59B8" w:rsidP="007A59B8">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0C920"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w:t>
            </w:r>
          </w:p>
        </w:tc>
      </w:tr>
      <w:tr w:rsidR="007A59B8" w:rsidRPr="00113714" w14:paraId="18CAA3F6" w14:textId="77777777" w:rsidTr="00825E22">
        <w:trPr>
          <w:gridAfter w:val="1"/>
          <w:wAfter w:w="634"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26A2482" w14:textId="77777777" w:rsidR="007A59B8" w:rsidRPr="00113714" w:rsidRDefault="00C55E83" w:rsidP="007A59B8">
            <w:pPr>
              <w:rPr>
                <w:rFonts w:ascii="Angsana New" w:eastAsia="Times New Roman" w:hAnsi="Angsana New" w:cs="Angsana New"/>
                <w:sz w:val="28"/>
              </w:rPr>
            </w:pPr>
            <w:r w:rsidRPr="00113714">
              <w:rPr>
                <w:rFonts w:ascii="Angsana New" w:eastAsia="Times New Roman" w:hAnsi="Angsana New" w:cs="Angsana New"/>
                <w:sz w:val="28"/>
              </w:rPr>
              <w:t>6</w:t>
            </w:r>
          </w:p>
        </w:tc>
        <w:tc>
          <w:tcPr>
            <w:tcW w:w="6380" w:type="dxa"/>
            <w:tcBorders>
              <w:top w:val="single" w:sz="4" w:space="0" w:color="auto"/>
              <w:left w:val="nil"/>
              <w:bottom w:val="single" w:sz="4" w:space="0" w:color="auto"/>
              <w:right w:val="single" w:sz="4" w:space="0" w:color="auto"/>
            </w:tcBorders>
            <w:shd w:val="clear" w:color="auto" w:fill="auto"/>
            <w:hideMark/>
          </w:tcPr>
          <w:p w14:paraId="3D074F97" w14:textId="77777777" w:rsidR="007A59B8" w:rsidRPr="00113714" w:rsidRDefault="007A59B8" w:rsidP="007A59B8">
            <w:pPr>
              <w:rPr>
                <w:rFonts w:ascii="Angsana New" w:eastAsia="Times New Roman" w:hAnsi="Angsana New" w:cs="Angsana New"/>
                <w:sz w:val="28"/>
              </w:rPr>
            </w:pPr>
            <w:r w:rsidRPr="00113714">
              <w:rPr>
                <w:rFonts w:ascii="Angsana New" w:eastAsia="Times New Roman" w:hAnsi="Angsana New" w:cs="Angsana New"/>
                <w:sz w:val="28"/>
              </w:rPr>
              <w:t xml:space="preserve">Are any occupational health and safety (OHS) risks or hazards associated with this job and the work environment explained in the job advertisements? </w:t>
            </w:r>
          </w:p>
          <w:p w14:paraId="5C852ED2" w14:textId="77777777" w:rsidR="00D945D3" w:rsidRPr="00113714" w:rsidRDefault="00D945D3" w:rsidP="00D945D3">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7C620C65" w14:textId="77777777" w:rsidR="00D945D3" w:rsidRPr="00113714" w:rsidRDefault="00D945D3" w:rsidP="00D945D3">
            <w:pPr>
              <w:numPr>
                <w:ilvl w:val="0"/>
                <w:numId w:val="16"/>
              </w:numPr>
              <w:rPr>
                <w:rFonts w:ascii="Angsana New" w:eastAsia="Times New Roman" w:hAnsi="Angsana New" w:cs="Angsana New"/>
                <w:sz w:val="28"/>
              </w:rPr>
            </w:pPr>
            <w:r w:rsidRPr="00113714">
              <w:rPr>
                <w:rFonts w:ascii="Angsana New" w:eastAsia="Times New Roman" w:hAnsi="Angsana New" w:cs="Angsana New"/>
                <w:sz w:val="28"/>
              </w:rPr>
              <w:t xml:space="preserve">If yes, what information related to risks and hazards </w:t>
            </w:r>
            <w:r w:rsidR="005F7853" w:rsidRPr="00113714">
              <w:rPr>
                <w:rFonts w:ascii="Angsana New" w:eastAsia="Times New Roman" w:hAnsi="Angsana New" w:cs="Angsana New"/>
                <w:sz w:val="28"/>
              </w:rPr>
              <w:t xml:space="preserve">do </w:t>
            </w:r>
            <w:r w:rsidRPr="00113714">
              <w:rPr>
                <w:rFonts w:ascii="Angsana New" w:eastAsia="Times New Roman" w:hAnsi="Angsana New" w:cs="Angsana New"/>
                <w:sz w:val="28"/>
              </w:rPr>
              <w:t>you provide in the job advertisements? (e.g., photos and descriptions on possible risks and hazards, and/or the list of personal protective equipment to be provided by the employer)</w:t>
            </w:r>
            <w:r w:rsidR="005F7853" w:rsidRPr="00113714">
              <w:rPr>
                <w:rFonts w:ascii="Angsana New" w:eastAsia="Times New Roman" w:hAnsi="Angsana New" w:cs="Angsana New"/>
                <w:sz w:val="28"/>
              </w:rPr>
              <w:t>.</w:t>
            </w:r>
          </w:p>
          <w:p w14:paraId="5882844A" w14:textId="77777777" w:rsidR="00D945D3" w:rsidRPr="00113714" w:rsidRDefault="00D945D3" w:rsidP="00D945D3">
            <w:pPr>
              <w:numPr>
                <w:ilvl w:val="0"/>
                <w:numId w:val="16"/>
              </w:numPr>
              <w:rPr>
                <w:rFonts w:ascii="Angsana New" w:eastAsia="Times New Roman" w:hAnsi="Angsana New" w:cs="Angsana New"/>
                <w:sz w:val="28"/>
              </w:rPr>
            </w:pPr>
            <w:r w:rsidRPr="00113714">
              <w:rPr>
                <w:rFonts w:ascii="Angsana New" w:eastAsia="Times New Roman" w:hAnsi="Angsana New" w:cs="Angsana New"/>
                <w:sz w:val="28"/>
              </w:rPr>
              <w:t>If no</w:t>
            </w:r>
            <w:r w:rsidR="005F7853"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113714">
              <w:rPr>
                <w:rFonts w:ascii="Angsana New" w:eastAsia="Times New Roman" w:hAnsi="Angsana New" w:cs="Angsana New"/>
                <w:sz w:val="28"/>
              </w:rPr>
              <w:t xml:space="preserve">. </w:t>
            </w:r>
          </w:p>
          <w:p w14:paraId="2219DFA1" w14:textId="77777777" w:rsidR="00D945D3" w:rsidRPr="00113714" w:rsidRDefault="00D945D3" w:rsidP="007A59B8">
            <w:pPr>
              <w:rPr>
                <w:rFonts w:ascii="Angsana New" w:eastAsia="Times New Roman" w:hAnsi="Angsana New" w:cs="Angsana New"/>
                <w:sz w:val="28"/>
              </w:rPr>
            </w:pPr>
          </w:p>
        </w:tc>
        <w:tc>
          <w:tcPr>
            <w:tcW w:w="1033" w:type="dxa"/>
            <w:tcBorders>
              <w:top w:val="nil"/>
              <w:left w:val="nil"/>
              <w:bottom w:val="single" w:sz="4" w:space="0" w:color="auto"/>
              <w:right w:val="single" w:sz="4" w:space="0" w:color="auto"/>
            </w:tcBorders>
            <w:shd w:val="clear" w:color="auto" w:fill="auto"/>
            <w:vAlign w:val="center"/>
          </w:tcPr>
          <w:p w14:paraId="55A4E7AC" w14:textId="77777777" w:rsidR="007A59B8" w:rsidRPr="00113714" w:rsidRDefault="007A59B8" w:rsidP="007A59B8">
            <w:pPr>
              <w:jc w:val="center"/>
              <w:rPr>
                <w:rFonts w:ascii="Angsana New" w:eastAsia="Times New Roman" w:hAnsi="Angsana New" w:cs="Angsana New"/>
                <w:sz w:val="28"/>
              </w:rPr>
            </w:pPr>
          </w:p>
        </w:tc>
        <w:tc>
          <w:tcPr>
            <w:tcW w:w="1294" w:type="dxa"/>
            <w:tcBorders>
              <w:top w:val="nil"/>
              <w:left w:val="nil"/>
              <w:bottom w:val="single" w:sz="4" w:space="0" w:color="auto"/>
              <w:right w:val="single" w:sz="4" w:space="0" w:color="auto"/>
            </w:tcBorders>
            <w:shd w:val="clear" w:color="auto" w:fill="auto"/>
            <w:vAlign w:val="center"/>
          </w:tcPr>
          <w:p w14:paraId="32589690" w14:textId="77777777" w:rsidR="007A59B8" w:rsidRPr="00113714" w:rsidRDefault="007A59B8" w:rsidP="007A59B8">
            <w:pPr>
              <w:jc w:val="center"/>
              <w:rPr>
                <w:rFonts w:ascii="Angsana New" w:eastAsia="Times New Roman" w:hAnsi="Angsana New" w:cs="Angsana New"/>
                <w:sz w:val="28"/>
              </w:rPr>
            </w:pPr>
          </w:p>
        </w:tc>
        <w:tc>
          <w:tcPr>
            <w:tcW w:w="974" w:type="dxa"/>
            <w:tcBorders>
              <w:top w:val="nil"/>
              <w:left w:val="nil"/>
              <w:bottom w:val="single" w:sz="4" w:space="0" w:color="auto"/>
              <w:right w:val="nil"/>
            </w:tcBorders>
            <w:shd w:val="clear" w:color="auto" w:fill="auto"/>
            <w:vAlign w:val="center"/>
            <w:hideMark/>
          </w:tcPr>
          <w:p w14:paraId="0B94ED6E" w14:textId="77777777" w:rsidR="007A59B8" w:rsidRPr="00113714" w:rsidRDefault="007A59B8" w:rsidP="007A59B8">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6543A4" w14:textId="77777777" w:rsidR="00D945D3" w:rsidRPr="00113714" w:rsidRDefault="00D945D3" w:rsidP="00D945D3">
            <w:pPr>
              <w:rPr>
                <w:rFonts w:ascii="Angsana New" w:eastAsia="Times New Roman" w:hAnsi="Angsana New" w:cs="Angsana New"/>
                <w:sz w:val="28"/>
              </w:rPr>
            </w:pPr>
          </w:p>
          <w:p w14:paraId="26E0CAA3" w14:textId="77777777" w:rsidR="00C26E9C" w:rsidRPr="00113714" w:rsidRDefault="00C26E9C" w:rsidP="007A59B8">
            <w:pPr>
              <w:rPr>
                <w:rFonts w:ascii="Angsana New" w:eastAsia="Times New Roman" w:hAnsi="Angsana New" w:cs="Angsana New"/>
                <w:sz w:val="28"/>
              </w:rPr>
            </w:pPr>
          </w:p>
        </w:tc>
      </w:tr>
      <w:tr w:rsidR="00E35BA6" w:rsidRPr="00113714" w14:paraId="5EE74729" w14:textId="77777777" w:rsidTr="00B41DE4">
        <w:trPr>
          <w:gridAfter w:val="1"/>
          <w:wAfter w:w="634"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14:paraId="3100D88E" w14:textId="77777777" w:rsidR="00E35BA6" w:rsidRPr="00113714" w:rsidRDefault="00C55E83" w:rsidP="00E35BA6">
            <w:pPr>
              <w:rPr>
                <w:rFonts w:ascii="Angsana New" w:eastAsia="Times New Roman" w:hAnsi="Angsana New" w:cs="Angsana New"/>
                <w:sz w:val="28"/>
              </w:rPr>
            </w:pPr>
            <w:r w:rsidRPr="00113714">
              <w:rPr>
                <w:rFonts w:ascii="Angsana New" w:eastAsia="Times New Roman" w:hAnsi="Angsana New" w:cs="Angsana New"/>
                <w:sz w:val="28"/>
              </w:rPr>
              <w:t>7</w:t>
            </w:r>
          </w:p>
        </w:tc>
        <w:tc>
          <w:tcPr>
            <w:tcW w:w="6380" w:type="dxa"/>
            <w:tcBorders>
              <w:top w:val="single" w:sz="4" w:space="0" w:color="auto"/>
              <w:left w:val="nil"/>
              <w:bottom w:val="single" w:sz="4" w:space="0" w:color="auto"/>
              <w:right w:val="single" w:sz="4" w:space="0" w:color="auto"/>
            </w:tcBorders>
            <w:shd w:val="clear" w:color="auto" w:fill="auto"/>
            <w:hideMark/>
          </w:tcPr>
          <w:p w14:paraId="08807E4E" w14:textId="77777777" w:rsidR="00E35BA6" w:rsidRPr="00113714" w:rsidRDefault="00E35BA6" w:rsidP="00E35BA6">
            <w:pPr>
              <w:rPr>
                <w:rFonts w:ascii="Angsana New" w:eastAsia="Times New Roman" w:hAnsi="Angsana New" w:cs="Angsana New"/>
                <w:sz w:val="28"/>
              </w:rPr>
            </w:pPr>
            <w:r w:rsidRPr="00113714">
              <w:rPr>
                <w:rFonts w:ascii="Angsana New" w:eastAsia="Times New Roman" w:hAnsi="Angsana New" w:cs="Angsana New"/>
                <w:sz w:val="28"/>
              </w:rPr>
              <w:t xml:space="preserve">Is the job description in the job advertisement given to the jobseeker in a language they understand?   </w:t>
            </w:r>
          </w:p>
          <w:p w14:paraId="447A2B16" w14:textId="77777777" w:rsidR="00D945D3" w:rsidRPr="00113714" w:rsidRDefault="00D945D3" w:rsidP="00D945D3">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1DD3C00A" w14:textId="77777777" w:rsidR="00D945D3" w:rsidRPr="00113714" w:rsidRDefault="00965E48" w:rsidP="00D945D3">
            <w:pPr>
              <w:numPr>
                <w:ilvl w:val="0"/>
                <w:numId w:val="17"/>
              </w:numPr>
              <w:rPr>
                <w:rFonts w:ascii="Angsana New" w:eastAsia="Times New Roman" w:hAnsi="Angsana New" w:cs="Angsana New"/>
                <w:sz w:val="28"/>
              </w:rPr>
            </w:pPr>
            <w:r w:rsidRPr="00113714">
              <w:rPr>
                <w:rFonts w:ascii="Angsana New" w:eastAsia="Times New Roman" w:hAnsi="Angsana New" w:cs="Angsana New"/>
                <w:sz w:val="28"/>
              </w:rPr>
              <w:t>If yes, what language? (e.g., Myanmar official language or ethnic minority groups’ languages). Please also explain if workers understand the language used in the job advertisement.</w:t>
            </w:r>
          </w:p>
          <w:p w14:paraId="5F7AF953" w14:textId="77777777" w:rsidR="00965E48" w:rsidRPr="00113714" w:rsidRDefault="00965E48" w:rsidP="00D945D3">
            <w:pPr>
              <w:numPr>
                <w:ilvl w:val="0"/>
                <w:numId w:val="17"/>
              </w:numPr>
              <w:rPr>
                <w:rFonts w:ascii="Angsana New" w:eastAsia="Times New Roman" w:hAnsi="Angsana New" w:cs="Angsana New"/>
                <w:sz w:val="28"/>
              </w:rPr>
            </w:pPr>
            <w:r w:rsidRPr="00113714">
              <w:rPr>
                <w:rFonts w:ascii="Angsana New" w:eastAsia="Times New Roman" w:hAnsi="Angsana New" w:cs="Angsana New"/>
                <w:sz w:val="28"/>
              </w:rPr>
              <w:t>If no</w:t>
            </w:r>
            <w:r w:rsidR="005F7853"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113714">
              <w:rPr>
                <w:rFonts w:ascii="Angsana New" w:eastAsia="Times New Roman" w:hAnsi="Angsana New" w:cs="Angsana New"/>
                <w:sz w:val="28"/>
              </w:rPr>
              <w:t xml:space="preserve">. </w:t>
            </w:r>
          </w:p>
        </w:tc>
        <w:tc>
          <w:tcPr>
            <w:tcW w:w="1033" w:type="dxa"/>
            <w:tcBorders>
              <w:top w:val="nil"/>
              <w:left w:val="nil"/>
              <w:bottom w:val="single" w:sz="4" w:space="0" w:color="auto"/>
              <w:right w:val="single" w:sz="4" w:space="0" w:color="auto"/>
            </w:tcBorders>
            <w:shd w:val="clear" w:color="auto" w:fill="auto"/>
            <w:vAlign w:val="center"/>
            <w:hideMark/>
          </w:tcPr>
          <w:p w14:paraId="0BBBE01D" w14:textId="77777777" w:rsidR="00E35BA6" w:rsidRPr="00113714" w:rsidRDefault="00E35BA6" w:rsidP="00825E22">
            <w:pPr>
              <w:rPr>
                <w:rFonts w:ascii="Angsana New" w:eastAsia="Times New Roman" w:hAnsi="Angsana New" w:cs="Angsana New"/>
                <w:sz w:val="28"/>
              </w:rPr>
            </w:pPr>
          </w:p>
        </w:tc>
        <w:tc>
          <w:tcPr>
            <w:tcW w:w="1294" w:type="dxa"/>
            <w:tcBorders>
              <w:top w:val="nil"/>
              <w:left w:val="nil"/>
              <w:bottom w:val="single" w:sz="4" w:space="0" w:color="auto"/>
              <w:right w:val="single" w:sz="4" w:space="0" w:color="auto"/>
            </w:tcBorders>
            <w:shd w:val="clear" w:color="auto" w:fill="auto"/>
            <w:vAlign w:val="center"/>
            <w:hideMark/>
          </w:tcPr>
          <w:p w14:paraId="41916EC9" w14:textId="77777777" w:rsidR="00E35BA6" w:rsidRPr="00113714" w:rsidRDefault="00E35BA6" w:rsidP="00E35BA6">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974" w:type="dxa"/>
            <w:tcBorders>
              <w:top w:val="nil"/>
              <w:left w:val="nil"/>
              <w:bottom w:val="single" w:sz="4" w:space="0" w:color="auto"/>
              <w:right w:val="nil"/>
            </w:tcBorders>
            <w:shd w:val="clear" w:color="auto" w:fill="auto"/>
            <w:vAlign w:val="center"/>
            <w:hideMark/>
          </w:tcPr>
          <w:p w14:paraId="0353DBFB" w14:textId="77777777" w:rsidR="00E35BA6" w:rsidRPr="00113714" w:rsidRDefault="00E35BA6" w:rsidP="00E35BA6">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32AE02F" w14:textId="77777777" w:rsidR="00E35BA6" w:rsidRPr="00113714" w:rsidRDefault="00E35BA6" w:rsidP="00E35BA6">
            <w:pPr>
              <w:rPr>
                <w:rFonts w:ascii="Angsana New" w:eastAsia="Times New Roman" w:hAnsi="Angsana New" w:cs="Angsana New"/>
                <w:sz w:val="28"/>
              </w:rPr>
            </w:pPr>
            <w:r w:rsidRPr="00113714">
              <w:rPr>
                <w:rFonts w:ascii="Angsana New" w:eastAsia="Times New Roman" w:hAnsi="Angsana New" w:cs="Angsana New"/>
                <w:sz w:val="28"/>
              </w:rPr>
              <w:t> </w:t>
            </w:r>
          </w:p>
        </w:tc>
      </w:tr>
      <w:tr w:rsidR="00E35BA6" w:rsidRPr="00113714" w14:paraId="77F54B93" w14:textId="77777777" w:rsidTr="00B41DE4">
        <w:trPr>
          <w:gridAfter w:val="1"/>
          <w:wAfter w:w="634" w:type="dxa"/>
          <w:trHeight w:val="756"/>
        </w:trPr>
        <w:tc>
          <w:tcPr>
            <w:tcW w:w="520" w:type="dxa"/>
            <w:tcBorders>
              <w:top w:val="nil"/>
              <w:left w:val="single" w:sz="4" w:space="0" w:color="auto"/>
              <w:bottom w:val="single" w:sz="4" w:space="0" w:color="auto"/>
              <w:right w:val="single" w:sz="4" w:space="0" w:color="auto"/>
            </w:tcBorders>
            <w:shd w:val="clear" w:color="auto" w:fill="auto"/>
            <w:vAlign w:val="center"/>
          </w:tcPr>
          <w:p w14:paraId="69A1E9CD" w14:textId="77777777" w:rsidR="00E35BA6" w:rsidRPr="00113714" w:rsidRDefault="00C55E83" w:rsidP="00E35BA6">
            <w:pPr>
              <w:rPr>
                <w:rFonts w:ascii="Angsana New" w:eastAsia="Times New Roman" w:hAnsi="Angsana New" w:cs="Angsana New"/>
                <w:sz w:val="28"/>
              </w:rPr>
            </w:pPr>
            <w:r w:rsidRPr="00113714">
              <w:rPr>
                <w:rFonts w:ascii="Angsana New" w:eastAsia="Times New Roman" w:hAnsi="Angsana New" w:cs="Angsana New"/>
                <w:sz w:val="28"/>
              </w:rPr>
              <w:t>8</w:t>
            </w:r>
          </w:p>
        </w:tc>
        <w:tc>
          <w:tcPr>
            <w:tcW w:w="6380" w:type="dxa"/>
            <w:tcBorders>
              <w:top w:val="single" w:sz="4" w:space="0" w:color="auto"/>
              <w:left w:val="nil"/>
              <w:bottom w:val="single" w:sz="4" w:space="0" w:color="auto"/>
              <w:right w:val="single" w:sz="4" w:space="0" w:color="auto"/>
            </w:tcBorders>
            <w:shd w:val="clear" w:color="auto" w:fill="auto"/>
            <w:hideMark/>
          </w:tcPr>
          <w:p w14:paraId="03934B9F" w14:textId="77777777" w:rsidR="00E35BA6" w:rsidRPr="00113714" w:rsidRDefault="00E35BA6" w:rsidP="00E35BA6">
            <w:pPr>
              <w:rPr>
                <w:rFonts w:ascii="Angsana New" w:eastAsia="Times New Roman" w:hAnsi="Angsana New" w:cs="Angsana New"/>
                <w:sz w:val="28"/>
              </w:rPr>
            </w:pPr>
            <w:r w:rsidRPr="00113714">
              <w:rPr>
                <w:rFonts w:ascii="Angsana New" w:eastAsia="Times New Roman" w:hAnsi="Angsana New" w:cs="Angsana New"/>
                <w:sz w:val="28"/>
              </w:rPr>
              <w:t>Is support provided to fill out the job application forms for jobseekers who cannot read or write?</w:t>
            </w:r>
          </w:p>
          <w:p w14:paraId="44C8C6B0" w14:textId="77777777" w:rsidR="00825E22" w:rsidRPr="00113714" w:rsidRDefault="00825E22" w:rsidP="00825E22">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657B230E" w14:textId="77777777" w:rsidR="00825E22" w:rsidRPr="00113714" w:rsidRDefault="00825E22" w:rsidP="00825E22">
            <w:pPr>
              <w:numPr>
                <w:ilvl w:val="0"/>
                <w:numId w:val="18"/>
              </w:numPr>
              <w:rPr>
                <w:rFonts w:ascii="Angsana New" w:eastAsia="Times New Roman" w:hAnsi="Angsana New" w:cs="Angsana New"/>
                <w:sz w:val="28"/>
              </w:rPr>
            </w:pPr>
            <w:r w:rsidRPr="00113714">
              <w:rPr>
                <w:rFonts w:ascii="Angsana New" w:eastAsia="Times New Roman" w:hAnsi="Angsana New" w:cs="Angsana New"/>
                <w:sz w:val="28"/>
              </w:rPr>
              <w:t>If yes, what support is provided?</w:t>
            </w:r>
          </w:p>
          <w:p w14:paraId="3FFCB71D" w14:textId="77777777" w:rsidR="00825E22" w:rsidRPr="00113714" w:rsidRDefault="00825E22" w:rsidP="00825E22">
            <w:pPr>
              <w:numPr>
                <w:ilvl w:val="0"/>
                <w:numId w:val="18"/>
              </w:numPr>
              <w:rPr>
                <w:rFonts w:ascii="Angsana New" w:eastAsia="Times New Roman" w:hAnsi="Angsana New" w:cs="Angsana New"/>
                <w:sz w:val="28"/>
              </w:rPr>
            </w:pPr>
            <w:r w:rsidRPr="00113714">
              <w:rPr>
                <w:rFonts w:ascii="Angsana New" w:eastAsia="Times New Roman" w:hAnsi="Angsana New" w:cs="Angsana New"/>
                <w:sz w:val="28"/>
              </w:rPr>
              <w:t>If no</w:t>
            </w:r>
            <w:r w:rsidR="005F7853" w:rsidRPr="00113714">
              <w:rPr>
                <w:rFonts w:ascii="Angsana New" w:eastAsia="Times New Roman" w:hAnsi="Angsana New" w:cs="Angsana New"/>
                <w:sz w:val="28"/>
              </w:rPr>
              <w:t>t</w:t>
            </w:r>
            <w:r w:rsidRPr="00113714">
              <w:rPr>
                <w:rFonts w:ascii="Angsana New" w:eastAsia="Times New Roman" w:hAnsi="Angsana New" w:cs="Angsana New"/>
                <w:sz w:val="28"/>
              </w:rPr>
              <w:t>, wh</w:t>
            </w:r>
            <w:r w:rsidR="00113714">
              <w:rPr>
                <w:rFonts w:ascii="Angsana New" w:eastAsia="Times New Roman" w:hAnsi="Angsana New" w:cs="Angsana New"/>
                <w:sz w:val="28"/>
              </w:rPr>
              <w:t xml:space="preserve">y. </w:t>
            </w:r>
          </w:p>
          <w:p w14:paraId="5D09A402" w14:textId="77777777" w:rsidR="00825E22" w:rsidRPr="00113714" w:rsidRDefault="00825E22" w:rsidP="00E35BA6">
            <w:pPr>
              <w:rPr>
                <w:rFonts w:ascii="Angsana New" w:eastAsia="Times New Roman" w:hAnsi="Angsana New" w:cs="Angsana New"/>
                <w:sz w:val="28"/>
              </w:rPr>
            </w:pPr>
          </w:p>
        </w:tc>
        <w:tc>
          <w:tcPr>
            <w:tcW w:w="1033" w:type="dxa"/>
            <w:tcBorders>
              <w:top w:val="nil"/>
              <w:left w:val="nil"/>
              <w:bottom w:val="single" w:sz="4" w:space="0" w:color="auto"/>
              <w:right w:val="single" w:sz="4" w:space="0" w:color="auto"/>
            </w:tcBorders>
            <w:shd w:val="clear" w:color="auto" w:fill="auto"/>
            <w:vAlign w:val="center"/>
            <w:hideMark/>
          </w:tcPr>
          <w:p w14:paraId="55E5BDB6" w14:textId="77777777" w:rsidR="00E35BA6" w:rsidRPr="00113714" w:rsidRDefault="00E35BA6" w:rsidP="00E35BA6">
            <w:pPr>
              <w:jc w:val="center"/>
              <w:rPr>
                <w:rFonts w:ascii="Angsana New" w:eastAsia="Times New Roman" w:hAnsi="Angsana New" w:cs="Angsana New"/>
                <w:sz w:val="28"/>
              </w:rPr>
            </w:pPr>
          </w:p>
        </w:tc>
        <w:tc>
          <w:tcPr>
            <w:tcW w:w="1294" w:type="dxa"/>
            <w:tcBorders>
              <w:top w:val="nil"/>
              <w:left w:val="nil"/>
              <w:bottom w:val="single" w:sz="4" w:space="0" w:color="auto"/>
              <w:right w:val="single" w:sz="4" w:space="0" w:color="auto"/>
            </w:tcBorders>
            <w:shd w:val="clear" w:color="auto" w:fill="auto"/>
            <w:vAlign w:val="center"/>
            <w:hideMark/>
          </w:tcPr>
          <w:p w14:paraId="69ABD8EA" w14:textId="77777777" w:rsidR="00E35BA6" w:rsidRPr="00113714" w:rsidRDefault="00E35BA6" w:rsidP="00E35BA6">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974" w:type="dxa"/>
            <w:tcBorders>
              <w:top w:val="nil"/>
              <w:left w:val="nil"/>
              <w:bottom w:val="single" w:sz="4" w:space="0" w:color="auto"/>
              <w:right w:val="nil"/>
            </w:tcBorders>
            <w:shd w:val="clear" w:color="auto" w:fill="auto"/>
            <w:vAlign w:val="center"/>
            <w:hideMark/>
          </w:tcPr>
          <w:p w14:paraId="00AD7522" w14:textId="77777777" w:rsidR="00E35BA6" w:rsidRPr="00113714" w:rsidRDefault="00E35BA6" w:rsidP="00E35BA6">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97350F3" w14:textId="77777777" w:rsidR="00E35BA6" w:rsidRPr="00113714" w:rsidRDefault="00E35BA6" w:rsidP="00E35BA6">
            <w:pPr>
              <w:rPr>
                <w:rFonts w:ascii="Angsana New" w:eastAsia="Times New Roman" w:hAnsi="Angsana New" w:cs="Angsana New"/>
                <w:sz w:val="28"/>
              </w:rPr>
            </w:pPr>
          </w:p>
        </w:tc>
      </w:tr>
      <w:tr w:rsidR="00E35BA6" w:rsidRPr="00113714" w14:paraId="0714041A" w14:textId="77777777" w:rsidTr="001370B6">
        <w:trPr>
          <w:gridAfter w:val="1"/>
          <w:wAfter w:w="634" w:type="dxa"/>
          <w:trHeight w:val="660"/>
        </w:trPr>
        <w:tc>
          <w:tcPr>
            <w:tcW w:w="520" w:type="dxa"/>
            <w:tcBorders>
              <w:top w:val="nil"/>
              <w:left w:val="single" w:sz="4" w:space="0" w:color="auto"/>
              <w:bottom w:val="single" w:sz="4" w:space="0" w:color="auto"/>
              <w:right w:val="single" w:sz="4" w:space="0" w:color="auto"/>
            </w:tcBorders>
            <w:shd w:val="clear" w:color="auto" w:fill="auto"/>
            <w:vAlign w:val="center"/>
          </w:tcPr>
          <w:p w14:paraId="18612ED1" w14:textId="77777777" w:rsidR="00E35BA6" w:rsidRPr="00113714" w:rsidRDefault="00C55E83" w:rsidP="00E35BA6">
            <w:pPr>
              <w:rPr>
                <w:rFonts w:ascii="Angsana New" w:eastAsia="Times New Roman" w:hAnsi="Angsana New" w:cs="Angsana New"/>
                <w:sz w:val="28"/>
              </w:rPr>
            </w:pPr>
            <w:r w:rsidRPr="00113714">
              <w:rPr>
                <w:rFonts w:ascii="Angsana New" w:eastAsia="Times New Roman" w:hAnsi="Angsana New" w:cs="Angsana New"/>
                <w:sz w:val="28"/>
              </w:rPr>
              <w:lastRenderedPageBreak/>
              <w:t>9</w:t>
            </w:r>
          </w:p>
        </w:tc>
        <w:tc>
          <w:tcPr>
            <w:tcW w:w="6380" w:type="dxa"/>
            <w:tcBorders>
              <w:top w:val="single" w:sz="4" w:space="0" w:color="auto"/>
              <w:left w:val="nil"/>
              <w:bottom w:val="single" w:sz="4" w:space="0" w:color="auto"/>
              <w:right w:val="single" w:sz="4" w:space="0" w:color="auto"/>
            </w:tcBorders>
            <w:shd w:val="clear" w:color="auto" w:fill="auto"/>
            <w:hideMark/>
          </w:tcPr>
          <w:p w14:paraId="634DD314" w14:textId="77777777" w:rsidR="00825E22" w:rsidRPr="00113714" w:rsidRDefault="00E35BA6" w:rsidP="00E35BA6">
            <w:pPr>
              <w:rPr>
                <w:rFonts w:ascii="Angsana New" w:eastAsia="Times New Roman" w:hAnsi="Angsana New" w:cs="Angsana New"/>
                <w:sz w:val="28"/>
              </w:rPr>
            </w:pPr>
            <w:r w:rsidRPr="00113714">
              <w:rPr>
                <w:rFonts w:ascii="Angsana New" w:eastAsia="Times New Roman" w:hAnsi="Angsana New" w:cs="Angsana New"/>
                <w:sz w:val="28"/>
              </w:rPr>
              <w:t>Are any applicants excluded on the basis of any kind of discrimination (gender, ethnicity, disability, sexual orientation)? (</w:t>
            </w:r>
            <w:proofErr w:type="gramStart"/>
            <w:r w:rsidRPr="00113714">
              <w:rPr>
                <w:rFonts w:ascii="Angsana New" w:eastAsia="Times New Roman" w:hAnsi="Angsana New" w:cs="Angsana New"/>
                <w:sz w:val="28"/>
              </w:rPr>
              <w:t>who</w:t>
            </w:r>
            <w:proofErr w:type="gramEnd"/>
            <w:r w:rsidRPr="00113714">
              <w:rPr>
                <w:rFonts w:ascii="Angsana New" w:eastAsia="Times New Roman" w:hAnsi="Angsana New" w:cs="Angsana New"/>
                <w:sz w:val="28"/>
              </w:rPr>
              <w:t xml:space="preserve"> and why?)</w:t>
            </w:r>
          </w:p>
          <w:p w14:paraId="3BA78739" w14:textId="77777777" w:rsidR="00825E22" w:rsidRPr="00113714" w:rsidRDefault="00825E22" w:rsidP="00825E22">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24FB7132" w14:textId="77777777" w:rsidR="00825E22" w:rsidRPr="00113714" w:rsidRDefault="00825E22" w:rsidP="00825E22">
            <w:pPr>
              <w:numPr>
                <w:ilvl w:val="0"/>
                <w:numId w:val="19"/>
              </w:numPr>
              <w:rPr>
                <w:rFonts w:ascii="Angsana New" w:eastAsia="Times New Roman" w:hAnsi="Angsana New" w:cs="Angsana New"/>
                <w:sz w:val="28"/>
              </w:rPr>
            </w:pPr>
            <w:r w:rsidRPr="00113714">
              <w:rPr>
                <w:rFonts w:ascii="Angsana New" w:eastAsia="Times New Roman" w:hAnsi="Angsana New" w:cs="Angsana New"/>
                <w:sz w:val="28"/>
              </w:rPr>
              <w:t xml:space="preserve">If yes, please </w:t>
            </w:r>
            <w:r w:rsidR="005F7853" w:rsidRPr="00113714">
              <w:rPr>
                <w:rFonts w:ascii="Angsana New" w:eastAsia="Times New Roman" w:hAnsi="Angsana New" w:cs="Angsana New"/>
                <w:sz w:val="28"/>
              </w:rPr>
              <w:t xml:space="preserve">explain </w:t>
            </w:r>
            <w:r w:rsidRPr="00113714">
              <w:rPr>
                <w:rFonts w:ascii="Angsana New" w:eastAsia="Times New Roman" w:hAnsi="Angsana New" w:cs="Angsana New"/>
                <w:sz w:val="28"/>
              </w:rPr>
              <w:t>how/why applicants are excluded?</w:t>
            </w:r>
          </w:p>
          <w:p w14:paraId="5D325CAF" w14:textId="77777777" w:rsidR="00825E22" w:rsidRPr="00113714" w:rsidRDefault="00825E22" w:rsidP="00113714">
            <w:pPr>
              <w:ind w:left="720"/>
              <w:rPr>
                <w:rFonts w:ascii="Angsana New" w:eastAsia="Times New Roman" w:hAnsi="Angsana New" w:cs="Angsana New"/>
                <w:sz w:val="28"/>
              </w:rPr>
            </w:pPr>
          </w:p>
        </w:tc>
        <w:tc>
          <w:tcPr>
            <w:tcW w:w="1033" w:type="dxa"/>
            <w:tcBorders>
              <w:top w:val="nil"/>
              <w:left w:val="nil"/>
              <w:bottom w:val="single" w:sz="4" w:space="0" w:color="auto"/>
              <w:right w:val="single" w:sz="4" w:space="0" w:color="auto"/>
            </w:tcBorders>
            <w:shd w:val="clear" w:color="auto" w:fill="auto"/>
            <w:vAlign w:val="center"/>
            <w:hideMark/>
          </w:tcPr>
          <w:p w14:paraId="701A9763" w14:textId="77777777" w:rsidR="00E35BA6" w:rsidRPr="00113714" w:rsidRDefault="00E35BA6" w:rsidP="00E35BA6">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1294" w:type="dxa"/>
            <w:tcBorders>
              <w:top w:val="nil"/>
              <w:left w:val="nil"/>
              <w:bottom w:val="single" w:sz="4" w:space="0" w:color="auto"/>
              <w:right w:val="single" w:sz="4" w:space="0" w:color="auto"/>
            </w:tcBorders>
            <w:shd w:val="clear" w:color="auto" w:fill="auto"/>
            <w:vAlign w:val="center"/>
            <w:hideMark/>
          </w:tcPr>
          <w:p w14:paraId="472EADCC" w14:textId="77777777" w:rsidR="00E35BA6" w:rsidRPr="00113714" w:rsidRDefault="00E35BA6" w:rsidP="00E35BA6">
            <w:pPr>
              <w:jc w:val="center"/>
              <w:rPr>
                <w:rFonts w:ascii="Angsana New" w:eastAsia="Times New Roman" w:hAnsi="Angsana New" w:cs="Angsana New"/>
                <w:sz w:val="28"/>
              </w:rPr>
            </w:pPr>
          </w:p>
        </w:tc>
        <w:tc>
          <w:tcPr>
            <w:tcW w:w="974" w:type="dxa"/>
            <w:tcBorders>
              <w:top w:val="nil"/>
              <w:left w:val="nil"/>
              <w:bottom w:val="single" w:sz="4" w:space="0" w:color="auto"/>
              <w:right w:val="nil"/>
            </w:tcBorders>
            <w:shd w:val="clear" w:color="auto" w:fill="auto"/>
            <w:vAlign w:val="center"/>
          </w:tcPr>
          <w:p w14:paraId="64CE3643" w14:textId="77777777" w:rsidR="00E35BA6" w:rsidRPr="00113714" w:rsidRDefault="00E35BA6" w:rsidP="00E35BA6">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604894C" w14:textId="77777777" w:rsidR="00E35BA6" w:rsidRPr="00113714" w:rsidRDefault="00E35BA6" w:rsidP="00E35BA6">
            <w:pPr>
              <w:rPr>
                <w:rFonts w:ascii="Angsana New" w:eastAsia="Times New Roman" w:hAnsi="Angsana New" w:cs="Angsana New"/>
                <w:sz w:val="28"/>
              </w:rPr>
            </w:pPr>
          </w:p>
        </w:tc>
      </w:tr>
      <w:tr w:rsidR="00E35BA6" w:rsidRPr="00113714" w14:paraId="49DD1B24" w14:textId="77777777" w:rsidTr="00B41DE4">
        <w:trPr>
          <w:gridAfter w:val="1"/>
          <w:wAfter w:w="634"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14:paraId="25EE049B" w14:textId="77777777" w:rsidR="00E35BA6" w:rsidRPr="00113714" w:rsidRDefault="00C55E83" w:rsidP="00E35BA6">
            <w:pPr>
              <w:rPr>
                <w:rFonts w:ascii="Angsana New" w:eastAsia="Times New Roman" w:hAnsi="Angsana New" w:cs="Angsana New"/>
                <w:sz w:val="28"/>
              </w:rPr>
            </w:pPr>
            <w:r w:rsidRPr="00113714">
              <w:rPr>
                <w:rFonts w:ascii="Angsana New" w:eastAsia="Times New Roman" w:hAnsi="Angsana New" w:cs="Angsana New"/>
                <w:sz w:val="28"/>
              </w:rPr>
              <w:t>10</w:t>
            </w:r>
          </w:p>
        </w:tc>
        <w:tc>
          <w:tcPr>
            <w:tcW w:w="6380" w:type="dxa"/>
            <w:tcBorders>
              <w:top w:val="single" w:sz="4" w:space="0" w:color="auto"/>
              <w:left w:val="nil"/>
              <w:bottom w:val="single" w:sz="4" w:space="0" w:color="auto"/>
              <w:right w:val="single" w:sz="4" w:space="0" w:color="auto"/>
            </w:tcBorders>
            <w:shd w:val="clear" w:color="auto" w:fill="auto"/>
            <w:hideMark/>
          </w:tcPr>
          <w:p w14:paraId="373379C3" w14:textId="77777777" w:rsidR="00825E22" w:rsidRPr="00113714" w:rsidRDefault="00E35BA6" w:rsidP="00E35BA6">
            <w:pPr>
              <w:rPr>
                <w:rFonts w:ascii="Angsana New" w:eastAsia="Times New Roman" w:hAnsi="Angsana New" w:cs="Angsana New"/>
                <w:sz w:val="28"/>
              </w:rPr>
            </w:pPr>
            <w:r w:rsidRPr="00113714">
              <w:rPr>
                <w:rFonts w:ascii="Angsana New" w:eastAsia="Times New Roman" w:hAnsi="Angsana New" w:cs="Angsana New"/>
                <w:sz w:val="28"/>
              </w:rPr>
              <w:t xml:space="preserve">Is the age of potential migrant workers verified </w:t>
            </w:r>
            <w:r w:rsidR="005F7853" w:rsidRPr="00113714">
              <w:rPr>
                <w:rFonts w:ascii="Angsana New" w:eastAsia="Times New Roman" w:hAnsi="Angsana New" w:cs="Angsana New"/>
                <w:sz w:val="28"/>
              </w:rPr>
              <w:t>to be</w:t>
            </w:r>
            <w:r w:rsidRPr="00113714">
              <w:rPr>
                <w:rFonts w:ascii="Angsana New" w:eastAsia="Times New Roman" w:hAnsi="Angsana New" w:cs="Angsana New"/>
                <w:sz w:val="28"/>
              </w:rPr>
              <w:t xml:space="preserve"> an adult?</w:t>
            </w:r>
          </w:p>
          <w:p w14:paraId="4CD3044E" w14:textId="77777777" w:rsidR="00825E22" w:rsidRPr="00113714" w:rsidRDefault="00825E22" w:rsidP="00825E22">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565915B4" w14:textId="77777777" w:rsidR="00825E22" w:rsidRPr="00113714" w:rsidRDefault="00825E22" w:rsidP="00825E22">
            <w:pPr>
              <w:numPr>
                <w:ilvl w:val="0"/>
                <w:numId w:val="20"/>
              </w:numPr>
              <w:rPr>
                <w:rFonts w:ascii="Angsana New" w:eastAsia="Times New Roman" w:hAnsi="Angsana New" w:cs="Angsana New"/>
                <w:sz w:val="28"/>
              </w:rPr>
            </w:pPr>
            <w:r w:rsidRPr="00113714">
              <w:rPr>
                <w:rFonts w:ascii="Angsana New" w:eastAsia="Times New Roman" w:hAnsi="Angsana New" w:cs="Angsana New"/>
                <w:sz w:val="28"/>
              </w:rPr>
              <w:t xml:space="preserve">If yes, how </w:t>
            </w:r>
            <w:r w:rsidR="009B1B5C" w:rsidRPr="00113714">
              <w:rPr>
                <w:rFonts w:ascii="Angsana New" w:eastAsia="Times New Roman" w:hAnsi="Angsana New" w:cs="Angsana New"/>
                <w:sz w:val="28"/>
              </w:rPr>
              <w:t xml:space="preserve">is </w:t>
            </w:r>
            <w:r w:rsidRPr="00113714">
              <w:rPr>
                <w:rFonts w:ascii="Angsana New" w:eastAsia="Times New Roman" w:hAnsi="Angsana New" w:cs="Angsana New"/>
                <w:sz w:val="28"/>
              </w:rPr>
              <w:t xml:space="preserve">the age verified? (e.g., verify by the source country government agencies) </w:t>
            </w:r>
          </w:p>
          <w:p w14:paraId="32A26D6A" w14:textId="77777777" w:rsidR="00825E22" w:rsidRPr="00113714" w:rsidRDefault="00825E22" w:rsidP="00825E22">
            <w:pPr>
              <w:numPr>
                <w:ilvl w:val="0"/>
                <w:numId w:val="20"/>
              </w:numPr>
              <w:rPr>
                <w:rFonts w:ascii="Angsana New" w:eastAsia="Times New Roman" w:hAnsi="Angsana New" w:cs="Angsana New"/>
                <w:sz w:val="28"/>
              </w:rPr>
            </w:pPr>
            <w:r w:rsidRPr="00113714">
              <w:rPr>
                <w:rFonts w:ascii="Angsana New" w:eastAsia="Times New Roman" w:hAnsi="Angsana New" w:cs="Angsana New"/>
                <w:sz w:val="28"/>
              </w:rPr>
              <w:t>If no</w:t>
            </w:r>
            <w:r w:rsidR="009B1B5C" w:rsidRPr="00113714">
              <w:rPr>
                <w:rFonts w:ascii="Angsana New" w:eastAsia="Times New Roman" w:hAnsi="Angsana New" w:cs="Angsana New"/>
                <w:sz w:val="28"/>
              </w:rPr>
              <w:t>t</w:t>
            </w:r>
            <w:r w:rsidRPr="00113714">
              <w:rPr>
                <w:rFonts w:ascii="Angsana New" w:eastAsia="Times New Roman" w:hAnsi="Angsana New" w:cs="Angsana New"/>
                <w:sz w:val="28"/>
              </w:rPr>
              <w:t>, why</w:t>
            </w:r>
            <w:r w:rsidR="00113714">
              <w:rPr>
                <w:rFonts w:ascii="Angsana New" w:eastAsia="Times New Roman" w:hAnsi="Angsana New" w:cs="Angsana New"/>
                <w:sz w:val="28"/>
              </w:rPr>
              <w:t xml:space="preserve">. </w:t>
            </w:r>
            <w:r w:rsidRPr="00113714">
              <w:rPr>
                <w:rFonts w:ascii="Angsana New" w:eastAsia="Times New Roman" w:hAnsi="Angsana New" w:cs="Angsana New"/>
                <w:sz w:val="28"/>
              </w:rPr>
              <w:t xml:space="preserve"> </w:t>
            </w:r>
          </w:p>
        </w:tc>
        <w:tc>
          <w:tcPr>
            <w:tcW w:w="1033" w:type="dxa"/>
            <w:tcBorders>
              <w:top w:val="nil"/>
              <w:left w:val="nil"/>
              <w:bottom w:val="single" w:sz="4" w:space="0" w:color="auto"/>
              <w:right w:val="single" w:sz="4" w:space="0" w:color="auto"/>
            </w:tcBorders>
            <w:shd w:val="clear" w:color="auto" w:fill="auto"/>
            <w:vAlign w:val="center"/>
            <w:hideMark/>
          </w:tcPr>
          <w:p w14:paraId="1C4C38E0" w14:textId="77777777" w:rsidR="00E35BA6" w:rsidRPr="00113714" w:rsidRDefault="00E35BA6" w:rsidP="00E35BA6">
            <w:pPr>
              <w:jc w:val="center"/>
              <w:rPr>
                <w:rFonts w:ascii="Angsana New" w:eastAsia="Times New Roman" w:hAnsi="Angsana New" w:cs="Angsana New"/>
                <w:sz w:val="28"/>
              </w:rPr>
            </w:pPr>
          </w:p>
        </w:tc>
        <w:tc>
          <w:tcPr>
            <w:tcW w:w="1294" w:type="dxa"/>
            <w:tcBorders>
              <w:top w:val="nil"/>
              <w:left w:val="nil"/>
              <w:bottom w:val="single" w:sz="4" w:space="0" w:color="auto"/>
              <w:right w:val="single" w:sz="4" w:space="0" w:color="auto"/>
            </w:tcBorders>
            <w:shd w:val="clear" w:color="auto" w:fill="auto"/>
            <w:vAlign w:val="center"/>
            <w:hideMark/>
          </w:tcPr>
          <w:p w14:paraId="332EBA26" w14:textId="77777777" w:rsidR="00E35BA6" w:rsidRPr="00113714" w:rsidRDefault="00E35BA6" w:rsidP="00E35BA6">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974" w:type="dxa"/>
            <w:tcBorders>
              <w:top w:val="nil"/>
              <w:left w:val="nil"/>
              <w:bottom w:val="single" w:sz="4" w:space="0" w:color="auto"/>
              <w:right w:val="nil"/>
            </w:tcBorders>
            <w:shd w:val="clear" w:color="auto" w:fill="auto"/>
            <w:vAlign w:val="center"/>
            <w:hideMark/>
          </w:tcPr>
          <w:p w14:paraId="22A8164E" w14:textId="77777777" w:rsidR="00E35BA6" w:rsidRPr="00113714" w:rsidRDefault="00E35BA6" w:rsidP="00E35BA6">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56C614A" w14:textId="77777777" w:rsidR="001370B6" w:rsidRPr="00113714" w:rsidRDefault="001370B6" w:rsidP="00D51B28">
            <w:pPr>
              <w:rPr>
                <w:rFonts w:ascii="Angsana New" w:eastAsia="Times New Roman" w:hAnsi="Angsana New" w:cs="Angsana New"/>
                <w:sz w:val="28"/>
                <w:highlight w:val="yellow"/>
              </w:rPr>
            </w:pPr>
          </w:p>
        </w:tc>
      </w:tr>
      <w:tr w:rsidR="00E35BA6" w:rsidRPr="00113714" w14:paraId="4D0BC31C" w14:textId="77777777" w:rsidTr="000047B8">
        <w:trPr>
          <w:gridAfter w:val="1"/>
          <w:wAfter w:w="634"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14:paraId="426703F4" w14:textId="77777777" w:rsidR="00E35BA6" w:rsidRPr="00113714" w:rsidRDefault="00E35BA6" w:rsidP="00E35BA6">
            <w:pPr>
              <w:rPr>
                <w:rFonts w:ascii="Angsana New" w:eastAsia="Times New Roman" w:hAnsi="Angsana New" w:cs="Angsana New"/>
                <w:sz w:val="28"/>
              </w:rPr>
            </w:pPr>
            <w:r w:rsidRPr="00113714">
              <w:rPr>
                <w:rFonts w:ascii="Angsana New" w:eastAsia="Times New Roman" w:hAnsi="Angsana New" w:cs="Angsana New"/>
                <w:sz w:val="28"/>
              </w:rPr>
              <w:t>1</w:t>
            </w:r>
            <w:r w:rsidR="00C55E83" w:rsidRPr="00113714">
              <w:rPr>
                <w:rFonts w:ascii="Angsana New" w:eastAsia="Times New Roman" w:hAnsi="Angsana New" w:cs="Angsana New"/>
                <w:sz w:val="28"/>
              </w:rPr>
              <w:t>1</w:t>
            </w:r>
          </w:p>
        </w:tc>
        <w:tc>
          <w:tcPr>
            <w:tcW w:w="6380" w:type="dxa"/>
            <w:tcBorders>
              <w:top w:val="single" w:sz="4" w:space="0" w:color="auto"/>
              <w:left w:val="nil"/>
              <w:bottom w:val="single" w:sz="4" w:space="0" w:color="auto"/>
              <w:right w:val="single" w:sz="4" w:space="0" w:color="auto"/>
            </w:tcBorders>
            <w:shd w:val="clear" w:color="auto" w:fill="auto"/>
            <w:hideMark/>
          </w:tcPr>
          <w:p w14:paraId="050F733F" w14:textId="77777777" w:rsidR="00E35BA6" w:rsidRPr="00113714" w:rsidRDefault="00E35BA6" w:rsidP="00E35BA6">
            <w:pPr>
              <w:rPr>
                <w:rFonts w:ascii="Angsana New" w:eastAsia="Times New Roman" w:hAnsi="Angsana New" w:cs="Angsana New"/>
                <w:sz w:val="28"/>
              </w:rPr>
            </w:pPr>
            <w:r w:rsidRPr="00113714">
              <w:rPr>
                <w:rFonts w:ascii="Angsana New" w:eastAsia="Times New Roman" w:hAnsi="Angsana New" w:cs="Angsana New"/>
                <w:sz w:val="28"/>
              </w:rPr>
              <w:t>Does the recruitment agency verify the authenticity of the migrant’s work-related documents?</w:t>
            </w:r>
          </w:p>
          <w:p w14:paraId="3CC4F5EE" w14:textId="77777777" w:rsidR="00825E22" w:rsidRPr="00113714" w:rsidRDefault="00825E22" w:rsidP="00825E22">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6B1B6E38" w14:textId="77777777" w:rsidR="00825E22" w:rsidRPr="00113714" w:rsidRDefault="00825E22" w:rsidP="00825E22">
            <w:pPr>
              <w:numPr>
                <w:ilvl w:val="0"/>
                <w:numId w:val="20"/>
              </w:numPr>
              <w:rPr>
                <w:rFonts w:ascii="Angsana New" w:eastAsia="Times New Roman" w:hAnsi="Angsana New" w:cs="Angsana New"/>
                <w:sz w:val="28"/>
              </w:rPr>
            </w:pPr>
            <w:r w:rsidRPr="00113714">
              <w:rPr>
                <w:rFonts w:ascii="Angsana New" w:eastAsia="Times New Roman" w:hAnsi="Angsana New" w:cs="Angsana New"/>
                <w:sz w:val="28"/>
              </w:rPr>
              <w:t xml:space="preserve">If yes, how </w:t>
            </w:r>
            <w:r w:rsidR="009B1B5C" w:rsidRPr="00113714">
              <w:rPr>
                <w:rFonts w:ascii="Angsana New" w:eastAsia="Times New Roman" w:hAnsi="Angsana New" w:cs="Angsana New"/>
                <w:sz w:val="28"/>
              </w:rPr>
              <w:t xml:space="preserve">are </w:t>
            </w:r>
            <w:r w:rsidRPr="00113714">
              <w:rPr>
                <w:rFonts w:ascii="Angsana New" w:eastAsia="Times New Roman" w:hAnsi="Angsana New" w:cs="Angsana New"/>
                <w:sz w:val="28"/>
              </w:rPr>
              <w:t xml:space="preserve">documents verified? (e.g., verify by the source country government agencies) </w:t>
            </w:r>
          </w:p>
          <w:p w14:paraId="1660547B" w14:textId="77777777" w:rsidR="00825E22" w:rsidRPr="00113714" w:rsidRDefault="00825E22" w:rsidP="00825E22">
            <w:pPr>
              <w:numPr>
                <w:ilvl w:val="0"/>
                <w:numId w:val="20"/>
              </w:numPr>
              <w:rPr>
                <w:rFonts w:ascii="Angsana New" w:eastAsia="Times New Roman" w:hAnsi="Angsana New" w:cs="Angsana New"/>
                <w:sz w:val="28"/>
              </w:rPr>
            </w:pPr>
            <w:r w:rsidRPr="00113714">
              <w:rPr>
                <w:rFonts w:ascii="Angsana New" w:eastAsia="Times New Roman" w:hAnsi="Angsana New" w:cs="Angsana New"/>
                <w:sz w:val="28"/>
              </w:rPr>
              <w:t>If no</w:t>
            </w:r>
            <w:r w:rsidR="009B1B5C" w:rsidRPr="00113714">
              <w:rPr>
                <w:rFonts w:ascii="Angsana New" w:eastAsia="Times New Roman" w:hAnsi="Angsana New" w:cs="Angsana New"/>
                <w:sz w:val="28"/>
              </w:rPr>
              <w:t>t</w:t>
            </w:r>
            <w:r w:rsidRPr="00113714">
              <w:rPr>
                <w:rFonts w:ascii="Angsana New" w:eastAsia="Times New Roman" w:hAnsi="Angsana New" w:cs="Angsana New"/>
                <w:sz w:val="28"/>
              </w:rPr>
              <w:t>, why</w:t>
            </w:r>
            <w:r w:rsidR="00113714">
              <w:rPr>
                <w:rFonts w:ascii="Angsana New" w:eastAsia="Times New Roman" w:hAnsi="Angsana New" w:cs="Angsana New"/>
                <w:sz w:val="28"/>
              </w:rPr>
              <w:t xml:space="preserve">. </w:t>
            </w:r>
          </w:p>
          <w:p w14:paraId="0895A929" w14:textId="77777777" w:rsidR="00825E22" w:rsidRPr="00113714" w:rsidRDefault="00825E22" w:rsidP="00E35BA6">
            <w:pPr>
              <w:rPr>
                <w:rFonts w:ascii="Angsana New" w:eastAsia="Times New Roman" w:hAnsi="Angsana New" w:cs="Angsana New"/>
                <w:sz w:val="28"/>
              </w:rPr>
            </w:pPr>
          </w:p>
        </w:tc>
        <w:tc>
          <w:tcPr>
            <w:tcW w:w="1033" w:type="dxa"/>
            <w:tcBorders>
              <w:top w:val="nil"/>
              <w:left w:val="nil"/>
              <w:bottom w:val="single" w:sz="4" w:space="0" w:color="auto"/>
              <w:right w:val="single" w:sz="4" w:space="0" w:color="auto"/>
            </w:tcBorders>
            <w:shd w:val="clear" w:color="auto" w:fill="auto"/>
            <w:vAlign w:val="center"/>
            <w:hideMark/>
          </w:tcPr>
          <w:p w14:paraId="70873F64" w14:textId="77777777" w:rsidR="00E35BA6" w:rsidRPr="00113714" w:rsidRDefault="00E35BA6" w:rsidP="00E35BA6">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1294" w:type="dxa"/>
            <w:tcBorders>
              <w:top w:val="nil"/>
              <w:left w:val="nil"/>
              <w:bottom w:val="single" w:sz="4" w:space="0" w:color="auto"/>
              <w:right w:val="single" w:sz="4" w:space="0" w:color="auto"/>
            </w:tcBorders>
            <w:shd w:val="clear" w:color="auto" w:fill="auto"/>
            <w:vAlign w:val="center"/>
            <w:hideMark/>
          </w:tcPr>
          <w:p w14:paraId="0F97D3B2" w14:textId="77777777" w:rsidR="00E35BA6" w:rsidRPr="00113714" w:rsidRDefault="00E35BA6" w:rsidP="00E35BA6">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974" w:type="dxa"/>
            <w:tcBorders>
              <w:top w:val="nil"/>
              <w:left w:val="nil"/>
              <w:bottom w:val="single" w:sz="4" w:space="0" w:color="auto"/>
              <w:right w:val="nil"/>
            </w:tcBorders>
            <w:shd w:val="clear" w:color="auto" w:fill="auto"/>
            <w:vAlign w:val="center"/>
            <w:hideMark/>
          </w:tcPr>
          <w:p w14:paraId="4EA10A96" w14:textId="77777777" w:rsidR="00E35BA6" w:rsidRPr="00113714" w:rsidRDefault="00E35BA6" w:rsidP="00E35BA6">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1FFBCE" w14:textId="77777777" w:rsidR="001370B6" w:rsidRPr="00113714" w:rsidRDefault="001370B6" w:rsidP="00E35BA6">
            <w:pPr>
              <w:rPr>
                <w:rFonts w:ascii="Angsana New" w:eastAsia="Times New Roman" w:hAnsi="Angsana New" w:cs="Angsana New"/>
                <w:sz w:val="28"/>
              </w:rPr>
            </w:pPr>
          </w:p>
        </w:tc>
      </w:tr>
      <w:tr w:rsidR="00825E22" w:rsidRPr="00113714" w14:paraId="23115210" w14:textId="77777777" w:rsidTr="004A3EE7">
        <w:trPr>
          <w:gridAfter w:val="1"/>
          <w:wAfter w:w="634" w:type="dxa"/>
          <w:trHeight w:val="600"/>
        </w:trPr>
        <w:tc>
          <w:tcPr>
            <w:tcW w:w="15021" w:type="dxa"/>
            <w:gridSpan w:val="6"/>
            <w:tcBorders>
              <w:top w:val="nil"/>
              <w:left w:val="single" w:sz="4" w:space="0" w:color="auto"/>
              <w:bottom w:val="single" w:sz="4" w:space="0" w:color="auto"/>
              <w:right w:val="single" w:sz="4" w:space="0" w:color="000000"/>
            </w:tcBorders>
            <w:shd w:val="clear" w:color="auto" w:fill="auto"/>
            <w:vAlign w:val="center"/>
          </w:tcPr>
          <w:p w14:paraId="5748E8A1" w14:textId="77777777" w:rsidR="00825E22" w:rsidRPr="00113714" w:rsidRDefault="00825E22" w:rsidP="00825E22">
            <w:pPr>
              <w:jc w:val="center"/>
              <w:rPr>
                <w:rFonts w:ascii="Angsana New" w:eastAsia="Times New Roman" w:hAnsi="Angsana New" w:cs="Angsana New"/>
                <w:b/>
                <w:bCs/>
                <w:sz w:val="28"/>
              </w:rPr>
            </w:pPr>
            <w:r w:rsidRPr="00113714">
              <w:rPr>
                <w:rFonts w:ascii="Angsana New" w:eastAsia="Times New Roman" w:hAnsi="Angsana New" w:cs="Angsana New"/>
                <w:b/>
                <w:bCs/>
                <w:sz w:val="28"/>
              </w:rPr>
              <w:t>Job Interview</w:t>
            </w:r>
          </w:p>
        </w:tc>
      </w:tr>
      <w:tr w:rsidR="00E35BA6" w:rsidRPr="00113714" w14:paraId="1339125D" w14:textId="77777777" w:rsidTr="00B41DE4">
        <w:trPr>
          <w:gridAfter w:val="1"/>
          <w:wAfter w:w="634"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14:paraId="6A860707" w14:textId="77777777" w:rsidR="00E35BA6" w:rsidRPr="00113714" w:rsidRDefault="000047B8" w:rsidP="00E35BA6">
            <w:pPr>
              <w:rPr>
                <w:rFonts w:ascii="Angsana New" w:eastAsia="Times New Roman" w:hAnsi="Angsana New" w:cs="Angsana New"/>
                <w:sz w:val="28"/>
              </w:rPr>
            </w:pPr>
            <w:r w:rsidRPr="00113714">
              <w:rPr>
                <w:rFonts w:ascii="Angsana New" w:eastAsia="Times New Roman" w:hAnsi="Angsana New" w:cs="Angsana New" w:hint="cs"/>
                <w:sz w:val="28"/>
                <w:cs/>
              </w:rPr>
              <w:t>12</w:t>
            </w:r>
          </w:p>
        </w:tc>
        <w:tc>
          <w:tcPr>
            <w:tcW w:w="6380" w:type="dxa"/>
            <w:tcBorders>
              <w:top w:val="single" w:sz="4" w:space="0" w:color="auto"/>
              <w:left w:val="nil"/>
              <w:bottom w:val="single" w:sz="4" w:space="0" w:color="auto"/>
              <w:right w:val="single" w:sz="4" w:space="0" w:color="auto"/>
            </w:tcBorders>
            <w:shd w:val="clear" w:color="auto" w:fill="auto"/>
            <w:hideMark/>
          </w:tcPr>
          <w:p w14:paraId="32C881DE" w14:textId="77777777" w:rsidR="00E35BA6" w:rsidRPr="00113714" w:rsidRDefault="00E35BA6" w:rsidP="00E35BA6">
            <w:pPr>
              <w:rPr>
                <w:rFonts w:ascii="Angsana New" w:eastAsia="Times New Roman" w:hAnsi="Angsana New" w:cs="Angsana New"/>
                <w:sz w:val="28"/>
              </w:rPr>
            </w:pPr>
            <w:r w:rsidRPr="00113714">
              <w:rPr>
                <w:rFonts w:ascii="Angsana New" w:eastAsia="Times New Roman" w:hAnsi="Angsana New" w:cs="Angsana New"/>
                <w:sz w:val="28"/>
              </w:rPr>
              <w:t>Are interviews conducted in the native language for all potential workers or are interpreters used?</w:t>
            </w:r>
          </w:p>
          <w:p w14:paraId="512AF1D2" w14:textId="77777777" w:rsidR="00C57B55" w:rsidRPr="00113714" w:rsidRDefault="00C57B55" w:rsidP="00C57B55">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778BECC3" w14:textId="77777777" w:rsidR="00C57B55" w:rsidRPr="00113714" w:rsidRDefault="00C57B55" w:rsidP="00C57B55">
            <w:pPr>
              <w:numPr>
                <w:ilvl w:val="0"/>
                <w:numId w:val="21"/>
              </w:numPr>
              <w:rPr>
                <w:rFonts w:ascii="Angsana New" w:eastAsia="Times New Roman" w:hAnsi="Angsana New" w:cs="Angsana New"/>
                <w:sz w:val="28"/>
              </w:rPr>
            </w:pPr>
            <w:r w:rsidRPr="00113714">
              <w:rPr>
                <w:rFonts w:ascii="Angsana New" w:eastAsia="Times New Roman" w:hAnsi="Angsana New" w:cs="Angsana New"/>
                <w:sz w:val="28"/>
              </w:rPr>
              <w:lastRenderedPageBreak/>
              <w:t xml:space="preserve">If yes, what language is used for interviewing potential workers? If there are interpreters to help, what kinds of help/support are provided by interpreters? </w:t>
            </w:r>
          </w:p>
          <w:p w14:paraId="4E06EF1F" w14:textId="77777777" w:rsidR="00C57B55" w:rsidRPr="00113714" w:rsidRDefault="00C57B55" w:rsidP="00C57B55">
            <w:pPr>
              <w:numPr>
                <w:ilvl w:val="0"/>
                <w:numId w:val="21"/>
              </w:numPr>
              <w:rPr>
                <w:rFonts w:ascii="Angsana New" w:eastAsia="Times New Roman" w:hAnsi="Angsana New" w:cs="Angsana New"/>
                <w:sz w:val="28"/>
              </w:rPr>
            </w:pPr>
            <w:r w:rsidRPr="00113714">
              <w:rPr>
                <w:rFonts w:ascii="Angsana New" w:eastAsia="Times New Roman" w:hAnsi="Angsana New" w:cs="Angsana New"/>
                <w:sz w:val="28"/>
              </w:rPr>
              <w:t>If no</w:t>
            </w:r>
            <w:r w:rsidR="009B1B5C"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113714">
              <w:rPr>
                <w:rFonts w:ascii="Angsana New" w:eastAsia="Times New Roman" w:hAnsi="Angsana New" w:cs="Angsana New"/>
                <w:sz w:val="28"/>
              </w:rPr>
              <w:t xml:space="preserve">. </w:t>
            </w:r>
          </w:p>
        </w:tc>
        <w:tc>
          <w:tcPr>
            <w:tcW w:w="1033" w:type="dxa"/>
            <w:tcBorders>
              <w:top w:val="nil"/>
              <w:left w:val="nil"/>
              <w:bottom w:val="single" w:sz="4" w:space="0" w:color="auto"/>
              <w:right w:val="single" w:sz="4" w:space="0" w:color="auto"/>
            </w:tcBorders>
            <w:shd w:val="clear" w:color="auto" w:fill="auto"/>
            <w:vAlign w:val="center"/>
            <w:hideMark/>
          </w:tcPr>
          <w:p w14:paraId="7B1062E2" w14:textId="77777777" w:rsidR="00E35BA6" w:rsidRPr="00113714" w:rsidRDefault="00E35BA6" w:rsidP="00E35BA6">
            <w:pPr>
              <w:jc w:val="center"/>
              <w:rPr>
                <w:rFonts w:ascii="Angsana New" w:eastAsia="Times New Roman" w:hAnsi="Angsana New" w:cs="Angsana New"/>
                <w:sz w:val="28"/>
              </w:rPr>
            </w:pPr>
            <w:r w:rsidRPr="00113714">
              <w:rPr>
                <w:rFonts w:ascii="Angsana New" w:eastAsia="Times New Roman" w:hAnsi="Angsana New" w:cs="Angsana New"/>
                <w:sz w:val="28"/>
              </w:rPr>
              <w:lastRenderedPageBreak/>
              <w:t> </w:t>
            </w:r>
          </w:p>
        </w:tc>
        <w:tc>
          <w:tcPr>
            <w:tcW w:w="1294" w:type="dxa"/>
            <w:tcBorders>
              <w:top w:val="nil"/>
              <w:left w:val="nil"/>
              <w:bottom w:val="single" w:sz="4" w:space="0" w:color="auto"/>
              <w:right w:val="single" w:sz="4" w:space="0" w:color="auto"/>
            </w:tcBorders>
            <w:shd w:val="clear" w:color="auto" w:fill="auto"/>
            <w:vAlign w:val="center"/>
            <w:hideMark/>
          </w:tcPr>
          <w:p w14:paraId="3EAE6426" w14:textId="77777777" w:rsidR="00E35BA6" w:rsidRPr="00113714" w:rsidRDefault="00E35BA6" w:rsidP="00E35BA6">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974" w:type="dxa"/>
            <w:tcBorders>
              <w:top w:val="nil"/>
              <w:left w:val="nil"/>
              <w:bottom w:val="single" w:sz="4" w:space="0" w:color="auto"/>
              <w:right w:val="nil"/>
            </w:tcBorders>
            <w:shd w:val="clear" w:color="auto" w:fill="auto"/>
            <w:vAlign w:val="center"/>
            <w:hideMark/>
          </w:tcPr>
          <w:p w14:paraId="4344DCF2" w14:textId="77777777" w:rsidR="00E35BA6" w:rsidRPr="00113714" w:rsidRDefault="00E35BA6" w:rsidP="00E35BA6">
            <w:pPr>
              <w:jc w:val="center"/>
              <w:rPr>
                <w:rFonts w:ascii="Angsana New" w:eastAsia="Times New Roman" w:hAnsi="Angsana New" w:cs="Angsana New"/>
                <w:sz w:val="28"/>
              </w:rPr>
            </w:pPr>
            <w:r w:rsidRPr="00113714">
              <w:rPr>
                <w:rFonts w:ascii="Angsana New" w:eastAsia="Times New Roman" w:hAnsi="Angsana New" w:cs="Angsana New"/>
                <w:sz w:val="28"/>
              </w:rPr>
              <w:t> </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3DD1345" w14:textId="77777777" w:rsidR="001370B6" w:rsidRPr="00113714" w:rsidRDefault="001370B6" w:rsidP="00D51B28">
            <w:pPr>
              <w:rPr>
                <w:rFonts w:ascii="Angsana New" w:eastAsia="Times New Roman" w:hAnsi="Angsana New" w:cs="Angsana New"/>
                <w:sz w:val="28"/>
              </w:rPr>
            </w:pPr>
          </w:p>
        </w:tc>
      </w:tr>
      <w:tr w:rsidR="00F12051" w:rsidRPr="00113714" w14:paraId="63BE2904" w14:textId="77777777" w:rsidTr="00B41DE4">
        <w:trPr>
          <w:gridAfter w:val="1"/>
          <w:wAfter w:w="634"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tcPr>
          <w:p w14:paraId="0F823A87" w14:textId="77777777" w:rsidR="00F12051" w:rsidRPr="00113714" w:rsidRDefault="000047B8" w:rsidP="00E35BA6">
            <w:pPr>
              <w:rPr>
                <w:rFonts w:ascii="Angsana New" w:eastAsia="Times New Roman" w:hAnsi="Angsana New" w:cs="Angsana New"/>
                <w:sz w:val="28"/>
              </w:rPr>
            </w:pPr>
            <w:r w:rsidRPr="00113714">
              <w:rPr>
                <w:rFonts w:ascii="Angsana New" w:eastAsia="Times New Roman" w:hAnsi="Angsana New" w:cs="Angsana New" w:hint="cs"/>
                <w:sz w:val="28"/>
                <w:cs/>
              </w:rPr>
              <w:t>13</w:t>
            </w:r>
          </w:p>
        </w:tc>
        <w:tc>
          <w:tcPr>
            <w:tcW w:w="6380" w:type="dxa"/>
            <w:tcBorders>
              <w:top w:val="single" w:sz="4" w:space="0" w:color="auto"/>
              <w:left w:val="nil"/>
              <w:bottom w:val="single" w:sz="4" w:space="0" w:color="auto"/>
              <w:right w:val="single" w:sz="4" w:space="0" w:color="auto"/>
            </w:tcBorders>
            <w:shd w:val="clear" w:color="auto" w:fill="auto"/>
          </w:tcPr>
          <w:p w14:paraId="120BFE20" w14:textId="77777777" w:rsidR="00F12051" w:rsidRPr="00113714" w:rsidRDefault="00F12051" w:rsidP="00E35BA6">
            <w:pPr>
              <w:rPr>
                <w:rFonts w:ascii="Angsana New" w:eastAsia="Times New Roman" w:hAnsi="Angsana New" w:cs="Angsana New"/>
                <w:sz w:val="28"/>
              </w:rPr>
            </w:pPr>
            <w:r w:rsidRPr="00113714">
              <w:rPr>
                <w:rFonts w:ascii="Angsana New" w:eastAsia="Times New Roman" w:hAnsi="Angsana New" w:cs="Angsana New"/>
                <w:sz w:val="28"/>
              </w:rPr>
              <w:t>Does your agency ensure that during the job interview, the recruitment agency informs job applicants about the nature and risks of work, working conditions, migrant workers' human and labor rights, and emergency contacts in case of accidents and grievances?</w:t>
            </w:r>
          </w:p>
        </w:tc>
        <w:tc>
          <w:tcPr>
            <w:tcW w:w="1033" w:type="dxa"/>
            <w:tcBorders>
              <w:top w:val="nil"/>
              <w:left w:val="nil"/>
              <w:bottom w:val="single" w:sz="4" w:space="0" w:color="auto"/>
              <w:right w:val="single" w:sz="4" w:space="0" w:color="auto"/>
            </w:tcBorders>
            <w:shd w:val="clear" w:color="auto" w:fill="auto"/>
            <w:vAlign w:val="center"/>
          </w:tcPr>
          <w:p w14:paraId="7120C420" w14:textId="77777777" w:rsidR="00F12051" w:rsidRPr="00113714" w:rsidRDefault="00F12051" w:rsidP="00E35BA6">
            <w:pPr>
              <w:jc w:val="center"/>
              <w:rPr>
                <w:rFonts w:ascii="Angsana New" w:eastAsia="Times New Roman" w:hAnsi="Angsana New" w:cs="Angsana New"/>
                <w:sz w:val="28"/>
              </w:rPr>
            </w:pPr>
          </w:p>
        </w:tc>
        <w:tc>
          <w:tcPr>
            <w:tcW w:w="1294" w:type="dxa"/>
            <w:tcBorders>
              <w:top w:val="nil"/>
              <w:left w:val="nil"/>
              <w:bottom w:val="single" w:sz="4" w:space="0" w:color="auto"/>
              <w:right w:val="single" w:sz="4" w:space="0" w:color="auto"/>
            </w:tcBorders>
            <w:shd w:val="clear" w:color="auto" w:fill="auto"/>
            <w:vAlign w:val="center"/>
          </w:tcPr>
          <w:p w14:paraId="1110E9CD" w14:textId="77777777" w:rsidR="00F12051" w:rsidRPr="00113714" w:rsidRDefault="00F12051" w:rsidP="00E35BA6">
            <w:pPr>
              <w:jc w:val="center"/>
              <w:rPr>
                <w:rFonts w:ascii="Angsana New" w:eastAsia="Times New Roman" w:hAnsi="Angsana New" w:cs="Angsana New"/>
                <w:sz w:val="28"/>
              </w:rPr>
            </w:pPr>
          </w:p>
        </w:tc>
        <w:tc>
          <w:tcPr>
            <w:tcW w:w="974" w:type="dxa"/>
            <w:tcBorders>
              <w:top w:val="nil"/>
              <w:left w:val="nil"/>
              <w:bottom w:val="single" w:sz="4" w:space="0" w:color="auto"/>
              <w:right w:val="nil"/>
            </w:tcBorders>
            <w:shd w:val="clear" w:color="auto" w:fill="auto"/>
            <w:vAlign w:val="center"/>
          </w:tcPr>
          <w:p w14:paraId="50E61FC9" w14:textId="77777777" w:rsidR="00F12051" w:rsidRPr="00113714" w:rsidRDefault="00F12051" w:rsidP="00E35BA6">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275E3258" w14:textId="77777777" w:rsidR="00F12051" w:rsidRPr="00113714" w:rsidRDefault="00F12051" w:rsidP="00D51B28">
            <w:pPr>
              <w:rPr>
                <w:rFonts w:ascii="Angsana New" w:eastAsia="Times New Roman" w:hAnsi="Angsana New" w:cs="Angsana New"/>
                <w:sz w:val="28"/>
              </w:rPr>
            </w:pPr>
          </w:p>
        </w:tc>
      </w:tr>
      <w:tr w:rsidR="00E35BA6" w:rsidRPr="00113714" w14:paraId="4EDE99E8" w14:textId="77777777" w:rsidTr="00F12051">
        <w:trPr>
          <w:gridAfter w:val="1"/>
          <w:wAfter w:w="634" w:type="dxa"/>
          <w:trHeight w:val="67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1138707F" w14:textId="77777777" w:rsidR="00E35BA6" w:rsidRPr="00113714" w:rsidRDefault="000047B8" w:rsidP="00E35BA6">
            <w:pPr>
              <w:rPr>
                <w:rFonts w:ascii="Angsana New" w:eastAsia="Times New Roman" w:hAnsi="Angsana New" w:cs="Angsana New"/>
                <w:sz w:val="28"/>
              </w:rPr>
            </w:pPr>
            <w:r w:rsidRPr="00113714">
              <w:rPr>
                <w:rFonts w:ascii="Angsana New" w:eastAsia="Times New Roman" w:hAnsi="Angsana New" w:cs="Angsana New" w:hint="cs"/>
                <w:sz w:val="28"/>
                <w:cs/>
              </w:rPr>
              <w:t>14</w:t>
            </w:r>
          </w:p>
        </w:tc>
        <w:tc>
          <w:tcPr>
            <w:tcW w:w="6380" w:type="dxa"/>
            <w:tcBorders>
              <w:top w:val="single" w:sz="4" w:space="0" w:color="auto"/>
              <w:left w:val="nil"/>
              <w:bottom w:val="single" w:sz="4" w:space="0" w:color="auto"/>
              <w:right w:val="single" w:sz="4" w:space="0" w:color="auto"/>
            </w:tcBorders>
            <w:shd w:val="clear" w:color="auto" w:fill="auto"/>
            <w:hideMark/>
          </w:tcPr>
          <w:p w14:paraId="3D407D25" w14:textId="77777777" w:rsidR="00E35BA6" w:rsidRPr="00113714" w:rsidRDefault="00E35BA6" w:rsidP="00E35BA6">
            <w:pPr>
              <w:rPr>
                <w:rFonts w:ascii="Angsana New" w:eastAsia="Times New Roman" w:hAnsi="Angsana New" w:cs="Angsana New"/>
                <w:sz w:val="28"/>
              </w:rPr>
            </w:pPr>
            <w:r w:rsidRPr="00113714">
              <w:rPr>
                <w:rFonts w:ascii="Angsana New" w:eastAsia="Times New Roman" w:hAnsi="Angsana New" w:cs="Angsana New"/>
                <w:sz w:val="28"/>
              </w:rPr>
              <w:t xml:space="preserve">Does your agency ensure that migrant workers are informed of interview results and reasons for acceptance or rejection? </w:t>
            </w:r>
          </w:p>
          <w:p w14:paraId="6E0DD971" w14:textId="77777777" w:rsidR="004D44BA" w:rsidRPr="00113714" w:rsidRDefault="004D44BA" w:rsidP="004D44BA">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245BBE90" w14:textId="77777777" w:rsidR="004D44BA" w:rsidRPr="00113714" w:rsidRDefault="004D44BA" w:rsidP="004D44BA">
            <w:pPr>
              <w:numPr>
                <w:ilvl w:val="0"/>
                <w:numId w:val="22"/>
              </w:numPr>
              <w:rPr>
                <w:rFonts w:ascii="Angsana New" w:eastAsia="Times New Roman" w:hAnsi="Angsana New" w:cs="Angsana New"/>
                <w:sz w:val="28"/>
              </w:rPr>
            </w:pPr>
            <w:r w:rsidRPr="00113714">
              <w:rPr>
                <w:rFonts w:ascii="Angsana New" w:eastAsia="Times New Roman" w:hAnsi="Angsana New" w:cs="Angsana New"/>
                <w:sz w:val="28"/>
              </w:rPr>
              <w:t xml:space="preserve">If </w:t>
            </w:r>
            <w:r w:rsidR="00EA185D" w:rsidRPr="00113714">
              <w:rPr>
                <w:rFonts w:ascii="Angsana New" w:eastAsia="Times New Roman" w:hAnsi="Angsana New" w:cs="Angsana New"/>
                <w:sz w:val="28"/>
              </w:rPr>
              <w:t xml:space="preserve">yes, please give an example of how your agency informs </w:t>
            </w:r>
            <w:r w:rsidR="009B1B5C" w:rsidRPr="00113714">
              <w:rPr>
                <w:rFonts w:ascii="Angsana New" w:eastAsia="Times New Roman" w:hAnsi="Angsana New" w:cs="Angsana New"/>
                <w:sz w:val="28"/>
              </w:rPr>
              <w:t xml:space="preserve">about </w:t>
            </w:r>
            <w:r w:rsidR="00EA185D" w:rsidRPr="00113714">
              <w:rPr>
                <w:rFonts w:ascii="Angsana New" w:eastAsia="Times New Roman" w:hAnsi="Angsana New" w:cs="Angsana New"/>
                <w:sz w:val="28"/>
              </w:rPr>
              <w:t>the results and reasons</w:t>
            </w:r>
          </w:p>
          <w:p w14:paraId="6EAA4D30" w14:textId="77777777" w:rsidR="00EA185D" w:rsidRPr="00113714" w:rsidRDefault="00EA185D" w:rsidP="004D44BA">
            <w:pPr>
              <w:numPr>
                <w:ilvl w:val="0"/>
                <w:numId w:val="22"/>
              </w:numPr>
              <w:rPr>
                <w:rFonts w:ascii="Angsana New" w:eastAsia="Times New Roman" w:hAnsi="Angsana New" w:cs="Angsana New"/>
                <w:sz w:val="28"/>
              </w:rPr>
            </w:pPr>
            <w:r w:rsidRPr="00113714">
              <w:rPr>
                <w:rFonts w:ascii="Angsana New" w:eastAsia="Times New Roman" w:hAnsi="Angsana New" w:cs="Angsana New"/>
                <w:sz w:val="28"/>
              </w:rPr>
              <w:t>If no</w:t>
            </w:r>
            <w:r w:rsidR="009B1B5C"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9B1B5C" w:rsidRPr="00113714">
              <w:rPr>
                <w:rFonts w:ascii="Angsana New" w:eastAsia="Times New Roman" w:hAnsi="Angsana New" w:cs="Angsana New"/>
                <w:sz w:val="28"/>
              </w:rPr>
              <w:t>.</w:t>
            </w:r>
          </w:p>
        </w:tc>
        <w:tc>
          <w:tcPr>
            <w:tcW w:w="1033" w:type="dxa"/>
            <w:tcBorders>
              <w:top w:val="single" w:sz="4" w:space="0" w:color="auto"/>
              <w:left w:val="nil"/>
              <w:bottom w:val="single" w:sz="4" w:space="0" w:color="auto"/>
              <w:right w:val="single" w:sz="4" w:space="0" w:color="auto"/>
            </w:tcBorders>
            <w:shd w:val="clear" w:color="auto" w:fill="auto"/>
            <w:vAlign w:val="center"/>
          </w:tcPr>
          <w:p w14:paraId="16601118" w14:textId="77777777" w:rsidR="00E35BA6" w:rsidRPr="00113714" w:rsidRDefault="00E35BA6" w:rsidP="00E35BA6">
            <w:pPr>
              <w:jc w:val="center"/>
              <w:rPr>
                <w:rFonts w:ascii="Angsana New" w:eastAsia="Times New Roman" w:hAnsi="Angsana New" w:cs="Angsana New"/>
                <w:sz w:val="28"/>
              </w:rPr>
            </w:pPr>
          </w:p>
        </w:tc>
        <w:tc>
          <w:tcPr>
            <w:tcW w:w="1294" w:type="dxa"/>
            <w:tcBorders>
              <w:top w:val="single" w:sz="4" w:space="0" w:color="auto"/>
              <w:left w:val="nil"/>
              <w:bottom w:val="single" w:sz="4" w:space="0" w:color="auto"/>
              <w:right w:val="single" w:sz="4" w:space="0" w:color="auto"/>
            </w:tcBorders>
            <w:shd w:val="clear" w:color="auto" w:fill="auto"/>
            <w:vAlign w:val="center"/>
          </w:tcPr>
          <w:p w14:paraId="7E7C737F" w14:textId="77777777" w:rsidR="00E35BA6" w:rsidRPr="00113714" w:rsidRDefault="00E35BA6" w:rsidP="00E35BA6">
            <w:pPr>
              <w:jc w:val="center"/>
              <w:rPr>
                <w:rFonts w:ascii="Angsana New" w:eastAsia="Times New Roman" w:hAnsi="Angsana New" w:cs="Angsana New"/>
                <w:sz w:val="28"/>
              </w:rPr>
            </w:pPr>
          </w:p>
        </w:tc>
        <w:tc>
          <w:tcPr>
            <w:tcW w:w="974" w:type="dxa"/>
            <w:tcBorders>
              <w:top w:val="single" w:sz="4" w:space="0" w:color="auto"/>
              <w:left w:val="nil"/>
              <w:bottom w:val="single" w:sz="4" w:space="0" w:color="auto"/>
              <w:right w:val="nil"/>
            </w:tcBorders>
            <w:shd w:val="clear" w:color="auto" w:fill="auto"/>
            <w:vAlign w:val="center"/>
          </w:tcPr>
          <w:p w14:paraId="0767CEAB" w14:textId="77777777" w:rsidR="00E35BA6" w:rsidRPr="00113714" w:rsidRDefault="00E35BA6" w:rsidP="00E35BA6">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4702F98" w14:textId="77777777" w:rsidR="00E35BA6" w:rsidRPr="00113714" w:rsidRDefault="00E35BA6" w:rsidP="00E35BA6">
            <w:pPr>
              <w:rPr>
                <w:rFonts w:ascii="Angsana New" w:eastAsia="Times New Roman" w:hAnsi="Angsana New" w:cs="Angsana New"/>
                <w:sz w:val="28"/>
              </w:rPr>
            </w:pPr>
          </w:p>
        </w:tc>
      </w:tr>
      <w:tr w:rsidR="00EA185D" w:rsidRPr="00113714" w14:paraId="79D1A3CE" w14:textId="77777777" w:rsidTr="004A3EE7">
        <w:trPr>
          <w:gridAfter w:val="1"/>
          <w:wAfter w:w="634" w:type="dxa"/>
          <w:trHeight w:val="672"/>
        </w:trPr>
        <w:tc>
          <w:tcPr>
            <w:tcW w:w="150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C34241" w14:textId="77777777" w:rsidR="00EA185D" w:rsidRPr="00113714" w:rsidRDefault="00213A2E" w:rsidP="00EA185D">
            <w:pPr>
              <w:jc w:val="center"/>
              <w:rPr>
                <w:rFonts w:ascii="Angsana New" w:eastAsia="Times New Roman" w:hAnsi="Angsana New" w:cs="Angsana New"/>
                <w:b/>
                <w:bCs/>
                <w:sz w:val="28"/>
              </w:rPr>
            </w:pPr>
            <w:r w:rsidRPr="00113714">
              <w:rPr>
                <w:rFonts w:ascii="Angsana New" w:eastAsia="Times New Roman" w:hAnsi="Angsana New" w:cs="Angsana New"/>
                <w:b/>
                <w:bCs/>
                <w:sz w:val="28"/>
              </w:rPr>
              <w:t>Employment Contract Signing</w:t>
            </w:r>
          </w:p>
        </w:tc>
      </w:tr>
      <w:tr w:rsidR="00213A2E" w:rsidRPr="00113714" w14:paraId="08872DD3" w14:textId="77777777" w:rsidTr="00B41DE4">
        <w:trPr>
          <w:gridAfter w:val="1"/>
          <w:wAfter w:w="634" w:type="dxa"/>
          <w:trHeight w:val="67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7A862120" w14:textId="77777777" w:rsidR="00213A2E" w:rsidRPr="00113714" w:rsidRDefault="000047B8" w:rsidP="00E35BA6">
            <w:pPr>
              <w:rPr>
                <w:rFonts w:ascii="Angsana New" w:eastAsia="Times New Roman" w:hAnsi="Angsana New" w:cs="Angsana New"/>
                <w:sz w:val="28"/>
              </w:rPr>
            </w:pPr>
            <w:r w:rsidRPr="00113714">
              <w:rPr>
                <w:rFonts w:ascii="Angsana New" w:eastAsia="Times New Roman" w:hAnsi="Angsana New" w:cs="Angsana New" w:hint="cs"/>
                <w:sz w:val="28"/>
                <w:cs/>
              </w:rPr>
              <w:t>15</w:t>
            </w:r>
          </w:p>
        </w:tc>
        <w:tc>
          <w:tcPr>
            <w:tcW w:w="6380" w:type="dxa"/>
            <w:tcBorders>
              <w:top w:val="single" w:sz="4" w:space="0" w:color="auto"/>
              <w:left w:val="nil"/>
              <w:bottom w:val="single" w:sz="4" w:space="0" w:color="auto"/>
              <w:right w:val="single" w:sz="4" w:space="0" w:color="auto"/>
            </w:tcBorders>
            <w:shd w:val="clear" w:color="auto" w:fill="auto"/>
          </w:tcPr>
          <w:p w14:paraId="06B1BC3E" w14:textId="77777777" w:rsidR="00213A2E" w:rsidRPr="00113714" w:rsidRDefault="00213A2E" w:rsidP="00213A2E">
            <w:pPr>
              <w:rPr>
                <w:rFonts w:ascii="Angsana New" w:eastAsia="Times New Roman" w:hAnsi="Angsana New" w:cs="Angsana New"/>
                <w:sz w:val="28"/>
              </w:rPr>
            </w:pPr>
            <w:r w:rsidRPr="00113714">
              <w:rPr>
                <w:rFonts w:ascii="Angsana New" w:eastAsia="Times New Roman" w:hAnsi="Angsana New" w:cs="Angsana New"/>
                <w:sz w:val="28"/>
              </w:rPr>
              <w:t>Does your agency ensure that the workers are informed of occupational health and safety (OHS) risks or hazards associated with this job and the work environment explained before they sign employment contracts?</w:t>
            </w:r>
          </w:p>
          <w:p w14:paraId="6B8F547D" w14:textId="77777777" w:rsidR="00213A2E" w:rsidRPr="00113714" w:rsidRDefault="00213A2E" w:rsidP="00213A2E">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74A92190" w14:textId="77777777" w:rsidR="00213A2E" w:rsidRPr="00113714" w:rsidRDefault="00213A2E" w:rsidP="00213A2E">
            <w:pPr>
              <w:numPr>
                <w:ilvl w:val="0"/>
                <w:numId w:val="33"/>
              </w:numPr>
              <w:rPr>
                <w:rFonts w:ascii="Angsana New" w:eastAsia="Times New Roman" w:hAnsi="Angsana New" w:cs="Angsana New"/>
                <w:sz w:val="28"/>
              </w:rPr>
            </w:pPr>
            <w:r w:rsidRPr="00113714">
              <w:rPr>
                <w:rFonts w:ascii="Angsana New" w:eastAsia="Times New Roman" w:hAnsi="Angsana New" w:cs="Angsana New"/>
                <w:sz w:val="28"/>
              </w:rPr>
              <w:lastRenderedPageBreak/>
              <w:t xml:space="preserve">If yes, how </w:t>
            </w:r>
            <w:r w:rsidR="009B1B5C" w:rsidRPr="00113714">
              <w:rPr>
                <w:rFonts w:ascii="Angsana New" w:eastAsia="Times New Roman" w:hAnsi="Angsana New" w:cs="Angsana New"/>
                <w:sz w:val="28"/>
              </w:rPr>
              <w:t>does your agency</w:t>
            </w:r>
            <w:r w:rsidRPr="00113714">
              <w:rPr>
                <w:rFonts w:ascii="Angsana New" w:eastAsia="Times New Roman" w:hAnsi="Angsana New" w:cs="Angsana New"/>
                <w:sz w:val="28"/>
              </w:rPr>
              <w:t xml:space="preserve"> ensure</w:t>
            </w:r>
            <w:r w:rsidR="009B1B5C" w:rsidRPr="00113714">
              <w:rPr>
                <w:rFonts w:ascii="Angsana New" w:eastAsia="Times New Roman" w:hAnsi="Angsana New" w:cs="Angsana New"/>
                <w:sz w:val="28"/>
              </w:rPr>
              <w:t xml:space="preserve"> this</w:t>
            </w:r>
            <w:r w:rsidRPr="00113714">
              <w:rPr>
                <w:rFonts w:ascii="Angsana New" w:eastAsia="Times New Roman" w:hAnsi="Angsana New" w:cs="Angsana New"/>
                <w:sz w:val="28"/>
              </w:rPr>
              <w:t xml:space="preserve">? (e.g., give an example of how you explain about OHS risks and hazards to workers) </w:t>
            </w:r>
          </w:p>
          <w:p w14:paraId="17798FB8" w14:textId="77777777" w:rsidR="00213A2E" w:rsidRPr="00113714" w:rsidRDefault="00213A2E" w:rsidP="00213A2E">
            <w:pPr>
              <w:rPr>
                <w:rFonts w:ascii="Angsana New" w:eastAsia="Times New Roman" w:hAnsi="Angsana New" w:cs="Angsana New"/>
                <w:sz w:val="28"/>
              </w:rPr>
            </w:pPr>
            <w:r w:rsidRPr="00113714">
              <w:rPr>
                <w:rFonts w:ascii="Angsana New" w:eastAsia="Times New Roman" w:hAnsi="Angsana New" w:cs="Angsana New"/>
                <w:sz w:val="28"/>
              </w:rPr>
              <w:t>If no</w:t>
            </w:r>
            <w:r w:rsidR="009B1B5C"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p>
        </w:tc>
        <w:tc>
          <w:tcPr>
            <w:tcW w:w="1033" w:type="dxa"/>
            <w:tcBorders>
              <w:top w:val="single" w:sz="4" w:space="0" w:color="auto"/>
              <w:left w:val="nil"/>
              <w:bottom w:val="single" w:sz="4" w:space="0" w:color="auto"/>
              <w:right w:val="single" w:sz="4" w:space="0" w:color="auto"/>
            </w:tcBorders>
            <w:shd w:val="clear" w:color="auto" w:fill="auto"/>
            <w:vAlign w:val="center"/>
          </w:tcPr>
          <w:p w14:paraId="2D8B49CE" w14:textId="77777777" w:rsidR="00213A2E" w:rsidRPr="00113714" w:rsidRDefault="00213A2E" w:rsidP="00E35BA6">
            <w:pPr>
              <w:jc w:val="center"/>
              <w:rPr>
                <w:rFonts w:ascii="Angsana New" w:eastAsia="Times New Roman" w:hAnsi="Angsana New" w:cs="Angsana New"/>
                <w:sz w:val="28"/>
              </w:rPr>
            </w:pPr>
          </w:p>
        </w:tc>
        <w:tc>
          <w:tcPr>
            <w:tcW w:w="1294" w:type="dxa"/>
            <w:tcBorders>
              <w:top w:val="single" w:sz="4" w:space="0" w:color="auto"/>
              <w:left w:val="nil"/>
              <w:bottom w:val="single" w:sz="4" w:space="0" w:color="auto"/>
              <w:right w:val="single" w:sz="4" w:space="0" w:color="auto"/>
            </w:tcBorders>
            <w:shd w:val="clear" w:color="auto" w:fill="auto"/>
            <w:vAlign w:val="center"/>
          </w:tcPr>
          <w:p w14:paraId="539B3402" w14:textId="77777777" w:rsidR="00213A2E" w:rsidRPr="00113714" w:rsidRDefault="00213A2E" w:rsidP="00E35BA6">
            <w:pPr>
              <w:jc w:val="center"/>
              <w:rPr>
                <w:rFonts w:ascii="Angsana New" w:eastAsia="Times New Roman" w:hAnsi="Angsana New" w:cs="Angsana New"/>
                <w:sz w:val="28"/>
              </w:rPr>
            </w:pPr>
          </w:p>
        </w:tc>
        <w:tc>
          <w:tcPr>
            <w:tcW w:w="974" w:type="dxa"/>
            <w:tcBorders>
              <w:top w:val="single" w:sz="4" w:space="0" w:color="auto"/>
              <w:left w:val="nil"/>
              <w:bottom w:val="single" w:sz="4" w:space="0" w:color="auto"/>
              <w:right w:val="nil"/>
            </w:tcBorders>
            <w:shd w:val="clear" w:color="auto" w:fill="auto"/>
            <w:vAlign w:val="center"/>
          </w:tcPr>
          <w:p w14:paraId="04271835" w14:textId="77777777" w:rsidR="00213A2E" w:rsidRPr="00113714" w:rsidRDefault="00213A2E" w:rsidP="00E35BA6">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6AD856CF" w14:textId="77777777" w:rsidR="00213A2E" w:rsidRPr="00113714" w:rsidRDefault="00213A2E" w:rsidP="00E35BA6">
            <w:pPr>
              <w:rPr>
                <w:rFonts w:ascii="Angsana New" w:eastAsia="Times New Roman" w:hAnsi="Angsana New" w:cs="Angsana New"/>
                <w:sz w:val="28"/>
              </w:rPr>
            </w:pPr>
          </w:p>
        </w:tc>
      </w:tr>
      <w:tr w:rsidR="000C749F" w:rsidRPr="00113714" w14:paraId="71585FC9" w14:textId="77777777" w:rsidTr="00B41DE4">
        <w:trPr>
          <w:gridAfter w:val="1"/>
          <w:wAfter w:w="634" w:type="dxa"/>
          <w:trHeight w:val="67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44F5BD69" w14:textId="77777777" w:rsidR="000C749F" w:rsidRPr="00113714" w:rsidRDefault="000047B8" w:rsidP="00E35BA6">
            <w:pPr>
              <w:rPr>
                <w:rFonts w:ascii="Angsana New" w:eastAsia="Times New Roman" w:hAnsi="Angsana New" w:cs="Angsana New"/>
                <w:sz w:val="28"/>
              </w:rPr>
            </w:pPr>
            <w:r w:rsidRPr="00113714">
              <w:rPr>
                <w:rFonts w:ascii="Angsana New" w:eastAsia="Times New Roman" w:hAnsi="Angsana New" w:cs="Angsana New" w:hint="cs"/>
                <w:sz w:val="28"/>
                <w:cs/>
              </w:rPr>
              <w:t>16</w:t>
            </w:r>
          </w:p>
        </w:tc>
        <w:tc>
          <w:tcPr>
            <w:tcW w:w="6380" w:type="dxa"/>
            <w:tcBorders>
              <w:top w:val="single" w:sz="4" w:space="0" w:color="auto"/>
              <w:left w:val="nil"/>
              <w:bottom w:val="single" w:sz="4" w:space="0" w:color="auto"/>
              <w:right w:val="single" w:sz="4" w:space="0" w:color="auto"/>
            </w:tcBorders>
            <w:shd w:val="clear" w:color="auto" w:fill="auto"/>
          </w:tcPr>
          <w:p w14:paraId="2270431B" w14:textId="77777777" w:rsidR="000C749F" w:rsidRPr="00113714" w:rsidRDefault="000C749F" w:rsidP="000C749F">
            <w:pPr>
              <w:rPr>
                <w:rFonts w:ascii="Angsana New" w:eastAsia="Times New Roman" w:hAnsi="Angsana New" w:cs="Angsana New"/>
                <w:sz w:val="28"/>
              </w:rPr>
            </w:pPr>
            <w:r w:rsidRPr="00113714">
              <w:rPr>
                <w:rFonts w:ascii="Angsana New" w:eastAsia="Times New Roman" w:hAnsi="Angsana New" w:cs="Angsana New"/>
                <w:sz w:val="28"/>
              </w:rPr>
              <w:t xml:space="preserve">Does your agency ensure that migrant workers voluntarily sign their employment contract without force, coercion, or deception?  </w:t>
            </w:r>
          </w:p>
          <w:p w14:paraId="47CB341B" w14:textId="77777777" w:rsidR="000C749F" w:rsidRPr="00113714" w:rsidRDefault="000C749F" w:rsidP="000C749F">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599ACCB8" w14:textId="77777777" w:rsidR="000C749F" w:rsidRDefault="000C749F" w:rsidP="000C749F">
            <w:pPr>
              <w:numPr>
                <w:ilvl w:val="0"/>
                <w:numId w:val="29"/>
              </w:numPr>
              <w:rPr>
                <w:rFonts w:ascii="Angsana New" w:eastAsia="Times New Roman" w:hAnsi="Angsana New" w:cs="Angsana New"/>
                <w:sz w:val="28"/>
              </w:rPr>
            </w:pPr>
            <w:r w:rsidRPr="00113714">
              <w:rPr>
                <w:rFonts w:ascii="Angsana New" w:eastAsia="Times New Roman" w:hAnsi="Angsana New" w:cs="Angsana New"/>
                <w:sz w:val="28"/>
              </w:rPr>
              <w:t xml:space="preserve">If yes, please give an example of what your agency does to make sure that workers sign the contract at their own will (e.g., explain to workers that if they are not happy with the contract, they can refuse to sign without any negative consequences </w:t>
            </w:r>
            <w:r w:rsidR="009B1B5C" w:rsidRPr="00113714">
              <w:rPr>
                <w:rFonts w:ascii="Angsana New" w:eastAsia="Times New Roman" w:hAnsi="Angsana New" w:cs="Angsana New"/>
                <w:sz w:val="28"/>
              </w:rPr>
              <w:t>to the</w:t>
            </w:r>
            <w:r w:rsidRPr="00113714">
              <w:rPr>
                <w:rFonts w:ascii="Angsana New" w:eastAsia="Times New Roman" w:hAnsi="Angsana New" w:cs="Angsana New"/>
                <w:sz w:val="28"/>
              </w:rPr>
              <w:t xml:space="preserve"> workers)</w:t>
            </w:r>
          </w:p>
          <w:p w14:paraId="22AC91AD" w14:textId="77777777" w:rsidR="000C749F" w:rsidRPr="00113714" w:rsidRDefault="000C749F" w:rsidP="000C749F">
            <w:pPr>
              <w:numPr>
                <w:ilvl w:val="0"/>
                <w:numId w:val="29"/>
              </w:numPr>
              <w:rPr>
                <w:rFonts w:ascii="Angsana New" w:eastAsia="Times New Roman" w:hAnsi="Angsana New" w:cs="Angsana New"/>
                <w:sz w:val="28"/>
              </w:rPr>
            </w:pPr>
            <w:r w:rsidRPr="00113714">
              <w:rPr>
                <w:rFonts w:ascii="Angsana New" w:eastAsia="Times New Roman" w:hAnsi="Angsana New" w:cs="Angsana New"/>
                <w:sz w:val="28"/>
              </w:rPr>
              <w:t>If no</w:t>
            </w:r>
            <w:r w:rsidR="009B1B5C"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9B1B5C" w:rsidRPr="00113714">
              <w:rPr>
                <w:rFonts w:ascii="Angsana New" w:eastAsia="Times New Roman" w:hAnsi="Angsana New" w:cs="Angsana New"/>
                <w:sz w:val="28"/>
              </w:rPr>
              <w:t>.</w:t>
            </w:r>
          </w:p>
        </w:tc>
        <w:tc>
          <w:tcPr>
            <w:tcW w:w="1033" w:type="dxa"/>
            <w:tcBorders>
              <w:top w:val="single" w:sz="4" w:space="0" w:color="auto"/>
              <w:left w:val="nil"/>
              <w:bottom w:val="single" w:sz="4" w:space="0" w:color="auto"/>
              <w:right w:val="single" w:sz="4" w:space="0" w:color="auto"/>
            </w:tcBorders>
            <w:shd w:val="clear" w:color="auto" w:fill="auto"/>
            <w:vAlign w:val="center"/>
          </w:tcPr>
          <w:p w14:paraId="515D63BA" w14:textId="77777777" w:rsidR="000C749F" w:rsidRPr="00113714" w:rsidRDefault="000C749F" w:rsidP="00E35BA6">
            <w:pPr>
              <w:jc w:val="center"/>
              <w:rPr>
                <w:rFonts w:ascii="Angsana New" w:eastAsia="Times New Roman" w:hAnsi="Angsana New" w:cs="Angsana New"/>
                <w:sz w:val="28"/>
              </w:rPr>
            </w:pPr>
          </w:p>
        </w:tc>
        <w:tc>
          <w:tcPr>
            <w:tcW w:w="1294" w:type="dxa"/>
            <w:tcBorders>
              <w:top w:val="single" w:sz="4" w:space="0" w:color="auto"/>
              <w:left w:val="nil"/>
              <w:bottom w:val="single" w:sz="4" w:space="0" w:color="auto"/>
              <w:right w:val="single" w:sz="4" w:space="0" w:color="auto"/>
            </w:tcBorders>
            <w:shd w:val="clear" w:color="auto" w:fill="auto"/>
            <w:vAlign w:val="center"/>
          </w:tcPr>
          <w:p w14:paraId="06C7B429" w14:textId="77777777" w:rsidR="000C749F" w:rsidRPr="00113714" w:rsidRDefault="000C749F" w:rsidP="00E35BA6">
            <w:pPr>
              <w:jc w:val="center"/>
              <w:rPr>
                <w:rFonts w:ascii="Angsana New" w:eastAsia="Times New Roman" w:hAnsi="Angsana New" w:cs="Angsana New"/>
                <w:sz w:val="28"/>
              </w:rPr>
            </w:pPr>
          </w:p>
        </w:tc>
        <w:tc>
          <w:tcPr>
            <w:tcW w:w="974" w:type="dxa"/>
            <w:tcBorders>
              <w:top w:val="single" w:sz="4" w:space="0" w:color="auto"/>
              <w:left w:val="nil"/>
              <w:bottom w:val="single" w:sz="4" w:space="0" w:color="auto"/>
              <w:right w:val="nil"/>
            </w:tcBorders>
            <w:shd w:val="clear" w:color="auto" w:fill="auto"/>
            <w:vAlign w:val="center"/>
          </w:tcPr>
          <w:p w14:paraId="3657375A" w14:textId="77777777" w:rsidR="000C749F" w:rsidRPr="00113714" w:rsidRDefault="000C749F" w:rsidP="00E35BA6">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4AF342D9" w14:textId="77777777" w:rsidR="000C749F" w:rsidRPr="00113714" w:rsidRDefault="000C749F" w:rsidP="00E35BA6">
            <w:pPr>
              <w:rPr>
                <w:rFonts w:ascii="Angsana New" w:eastAsia="Times New Roman" w:hAnsi="Angsana New" w:cs="Angsana New"/>
                <w:sz w:val="28"/>
              </w:rPr>
            </w:pPr>
          </w:p>
        </w:tc>
      </w:tr>
      <w:tr w:rsidR="000C749F" w:rsidRPr="00113714" w14:paraId="4394BE27" w14:textId="77777777" w:rsidTr="00B41DE4">
        <w:trPr>
          <w:gridAfter w:val="1"/>
          <w:wAfter w:w="634" w:type="dxa"/>
          <w:trHeight w:val="67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665FA3DE" w14:textId="77777777" w:rsidR="000C749F" w:rsidRPr="00113714" w:rsidRDefault="000047B8" w:rsidP="00E35BA6">
            <w:pPr>
              <w:rPr>
                <w:rFonts w:ascii="Angsana New" w:eastAsia="Times New Roman" w:hAnsi="Angsana New" w:cs="Angsana New"/>
                <w:sz w:val="28"/>
              </w:rPr>
            </w:pPr>
            <w:r w:rsidRPr="00113714">
              <w:rPr>
                <w:rFonts w:ascii="Angsana New" w:eastAsia="Times New Roman" w:hAnsi="Angsana New" w:cs="Angsana New" w:hint="cs"/>
                <w:sz w:val="28"/>
                <w:cs/>
              </w:rPr>
              <w:t>17</w:t>
            </w:r>
          </w:p>
        </w:tc>
        <w:tc>
          <w:tcPr>
            <w:tcW w:w="6380" w:type="dxa"/>
            <w:tcBorders>
              <w:top w:val="single" w:sz="4" w:space="0" w:color="auto"/>
              <w:left w:val="nil"/>
              <w:bottom w:val="single" w:sz="4" w:space="0" w:color="auto"/>
              <w:right w:val="single" w:sz="4" w:space="0" w:color="auto"/>
            </w:tcBorders>
            <w:shd w:val="clear" w:color="auto" w:fill="auto"/>
          </w:tcPr>
          <w:p w14:paraId="7E1E739B" w14:textId="77777777" w:rsidR="000C749F" w:rsidRPr="00113714" w:rsidRDefault="000C749F" w:rsidP="000C749F">
            <w:pPr>
              <w:rPr>
                <w:rFonts w:ascii="Angsana New" w:eastAsia="Times New Roman" w:hAnsi="Angsana New" w:cs="Angsana New"/>
                <w:sz w:val="28"/>
              </w:rPr>
            </w:pPr>
            <w:r w:rsidRPr="00113714">
              <w:rPr>
                <w:rFonts w:ascii="Angsana New" w:eastAsia="Times New Roman" w:hAnsi="Angsana New" w:cs="Angsana New"/>
                <w:sz w:val="28"/>
              </w:rPr>
              <w:t xml:space="preserve">Does your agency ensure that the migrant worker receives a signed copy of the employment contract in a language s/he understands?  Does your agency give the contract to potential workers to read the terms and conditions of the contract at least three days prior to the contract signing date?  </w:t>
            </w:r>
          </w:p>
          <w:p w14:paraId="7145FA17" w14:textId="77777777" w:rsidR="000C749F" w:rsidRPr="00113714" w:rsidRDefault="000C749F" w:rsidP="000C749F">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24983D11" w14:textId="77777777" w:rsidR="000C749F" w:rsidRDefault="000C749F" w:rsidP="000C749F">
            <w:pPr>
              <w:numPr>
                <w:ilvl w:val="0"/>
                <w:numId w:val="25"/>
              </w:numPr>
              <w:rPr>
                <w:rFonts w:ascii="Angsana New" w:eastAsia="Times New Roman" w:hAnsi="Angsana New" w:cs="Angsana New"/>
                <w:sz w:val="28"/>
              </w:rPr>
            </w:pPr>
            <w:r w:rsidRPr="00113714">
              <w:rPr>
                <w:rFonts w:ascii="Angsana New" w:eastAsia="Times New Roman" w:hAnsi="Angsana New" w:cs="Angsana New"/>
                <w:sz w:val="28"/>
              </w:rPr>
              <w:t>If yes, please explain what your agency d</w:t>
            </w:r>
            <w:r w:rsidR="009B1B5C" w:rsidRPr="00113714">
              <w:rPr>
                <w:rFonts w:ascii="Angsana New" w:eastAsia="Times New Roman" w:hAnsi="Angsana New" w:cs="Angsana New"/>
                <w:sz w:val="28"/>
              </w:rPr>
              <w:t>oes.</w:t>
            </w:r>
          </w:p>
          <w:p w14:paraId="7F6B80A0" w14:textId="77777777" w:rsidR="000C749F" w:rsidRPr="00113714" w:rsidRDefault="000C749F" w:rsidP="000C749F">
            <w:pPr>
              <w:numPr>
                <w:ilvl w:val="0"/>
                <w:numId w:val="25"/>
              </w:numPr>
              <w:rPr>
                <w:rFonts w:ascii="Angsana New" w:eastAsia="Times New Roman" w:hAnsi="Angsana New" w:cs="Angsana New"/>
                <w:sz w:val="28"/>
              </w:rPr>
            </w:pPr>
            <w:r w:rsidRPr="00113714">
              <w:rPr>
                <w:rFonts w:ascii="Angsana New" w:eastAsia="Times New Roman" w:hAnsi="Angsana New" w:cs="Angsana New"/>
                <w:sz w:val="28"/>
              </w:rPr>
              <w:t>If no</w:t>
            </w:r>
            <w:r w:rsidR="009B1B5C"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9B1B5C" w:rsidRPr="00113714">
              <w:rPr>
                <w:rFonts w:ascii="Angsana New" w:eastAsia="Times New Roman" w:hAnsi="Angsana New" w:cs="Angsana New"/>
                <w:sz w:val="28"/>
              </w:rPr>
              <w:t>.</w:t>
            </w:r>
          </w:p>
        </w:tc>
        <w:tc>
          <w:tcPr>
            <w:tcW w:w="1033" w:type="dxa"/>
            <w:tcBorders>
              <w:top w:val="single" w:sz="4" w:space="0" w:color="auto"/>
              <w:left w:val="nil"/>
              <w:bottom w:val="single" w:sz="4" w:space="0" w:color="auto"/>
              <w:right w:val="single" w:sz="4" w:space="0" w:color="auto"/>
            </w:tcBorders>
            <w:shd w:val="clear" w:color="auto" w:fill="auto"/>
            <w:vAlign w:val="center"/>
          </w:tcPr>
          <w:p w14:paraId="5A3276F4" w14:textId="77777777" w:rsidR="000C749F" w:rsidRPr="00113714" w:rsidRDefault="000C749F" w:rsidP="00E35BA6">
            <w:pPr>
              <w:jc w:val="center"/>
              <w:rPr>
                <w:rFonts w:ascii="Angsana New" w:eastAsia="Times New Roman" w:hAnsi="Angsana New" w:cs="Angsana New"/>
                <w:sz w:val="28"/>
              </w:rPr>
            </w:pPr>
          </w:p>
        </w:tc>
        <w:tc>
          <w:tcPr>
            <w:tcW w:w="1294" w:type="dxa"/>
            <w:tcBorders>
              <w:top w:val="single" w:sz="4" w:space="0" w:color="auto"/>
              <w:left w:val="nil"/>
              <w:bottom w:val="single" w:sz="4" w:space="0" w:color="auto"/>
              <w:right w:val="single" w:sz="4" w:space="0" w:color="auto"/>
            </w:tcBorders>
            <w:shd w:val="clear" w:color="auto" w:fill="auto"/>
            <w:vAlign w:val="center"/>
          </w:tcPr>
          <w:p w14:paraId="5D0A6028" w14:textId="77777777" w:rsidR="000C749F" w:rsidRPr="00113714" w:rsidRDefault="000C749F" w:rsidP="00E35BA6">
            <w:pPr>
              <w:jc w:val="center"/>
              <w:rPr>
                <w:rFonts w:ascii="Angsana New" w:eastAsia="Times New Roman" w:hAnsi="Angsana New" w:cs="Angsana New"/>
                <w:sz w:val="28"/>
              </w:rPr>
            </w:pPr>
          </w:p>
        </w:tc>
        <w:tc>
          <w:tcPr>
            <w:tcW w:w="974" w:type="dxa"/>
            <w:tcBorders>
              <w:top w:val="single" w:sz="4" w:space="0" w:color="auto"/>
              <w:left w:val="nil"/>
              <w:bottom w:val="single" w:sz="4" w:space="0" w:color="auto"/>
              <w:right w:val="nil"/>
            </w:tcBorders>
            <w:shd w:val="clear" w:color="auto" w:fill="auto"/>
            <w:vAlign w:val="center"/>
          </w:tcPr>
          <w:p w14:paraId="7217BF7C" w14:textId="77777777" w:rsidR="000C749F" w:rsidRPr="00113714" w:rsidRDefault="000C749F" w:rsidP="00E35BA6">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1419F9E7" w14:textId="77777777" w:rsidR="000C749F" w:rsidRPr="00113714" w:rsidRDefault="000C749F" w:rsidP="00E35BA6">
            <w:pPr>
              <w:rPr>
                <w:rFonts w:ascii="Angsana New" w:eastAsia="Times New Roman" w:hAnsi="Angsana New" w:cs="Angsana New"/>
                <w:sz w:val="28"/>
              </w:rPr>
            </w:pPr>
          </w:p>
        </w:tc>
      </w:tr>
      <w:tr w:rsidR="000C749F" w:rsidRPr="00113714" w14:paraId="73E52A74" w14:textId="77777777" w:rsidTr="00B41DE4">
        <w:trPr>
          <w:gridAfter w:val="1"/>
          <w:wAfter w:w="634" w:type="dxa"/>
          <w:trHeight w:val="67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3C4FB097" w14:textId="77777777" w:rsidR="000C749F" w:rsidRPr="00113714" w:rsidRDefault="000047B8" w:rsidP="00E35BA6">
            <w:pPr>
              <w:rPr>
                <w:rFonts w:ascii="Angsana New" w:eastAsia="Times New Roman" w:hAnsi="Angsana New" w:cs="Angsana New"/>
                <w:sz w:val="28"/>
              </w:rPr>
            </w:pPr>
            <w:r w:rsidRPr="00113714">
              <w:rPr>
                <w:rFonts w:ascii="Angsana New" w:eastAsia="Times New Roman" w:hAnsi="Angsana New" w:cs="Angsana New" w:hint="cs"/>
                <w:sz w:val="28"/>
                <w:cs/>
              </w:rPr>
              <w:t>18</w:t>
            </w:r>
          </w:p>
        </w:tc>
        <w:tc>
          <w:tcPr>
            <w:tcW w:w="6380" w:type="dxa"/>
            <w:tcBorders>
              <w:top w:val="single" w:sz="4" w:space="0" w:color="auto"/>
              <w:left w:val="nil"/>
              <w:bottom w:val="single" w:sz="4" w:space="0" w:color="auto"/>
              <w:right w:val="single" w:sz="4" w:space="0" w:color="auto"/>
            </w:tcBorders>
            <w:shd w:val="clear" w:color="auto" w:fill="auto"/>
          </w:tcPr>
          <w:p w14:paraId="58366333" w14:textId="77777777" w:rsidR="00213A2E" w:rsidRPr="00113714" w:rsidRDefault="00213A2E" w:rsidP="00213A2E">
            <w:pPr>
              <w:rPr>
                <w:rFonts w:ascii="Angsana New" w:eastAsia="Times New Roman" w:hAnsi="Angsana New" w:cs="Angsana New"/>
                <w:sz w:val="28"/>
              </w:rPr>
            </w:pPr>
            <w:r w:rsidRPr="00113714">
              <w:rPr>
                <w:rFonts w:ascii="Angsana New" w:eastAsia="Times New Roman" w:hAnsi="Angsana New" w:cs="Angsana New"/>
                <w:sz w:val="28"/>
              </w:rPr>
              <w:t>Does your agency clarify to the jobseeker that any agreements between jobseekers and all other recruiters or brokers are not substitutes or alternatives to the official MOU Employment Contract signed at the Labor Office in source countries?</w:t>
            </w:r>
          </w:p>
          <w:p w14:paraId="39888D45" w14:textId="77777777" w:rsidR="00213A2E" w:rsidRPr="00113714" w:rsidRDefault="00213A2E" w:rsidP="00213A2E">
            <w:pPr>
              <w:rPr>
                <w:rFonts w:ascii="Angsana New" w:eastAsia="Times New Roman" w:hAnsi="Angsana New" w:cs="Angsana New"/>
                <w:sz w:val="28"/>
              </w:rPr>
            </w:pPr>
            <w:r w:rsidRPr="00113714">
              <w:rPr>
                <w:rFonts w:ascii="Angsana New" w:eastAsia="Times New Roman" w:hAnsi="Angsana New" w:cs="Angsana New"/>
                <w:sz w:val="28"/>
              </w:rPr>
              <w:lastRenderedPageBreak/>
              <w:t xml:space="preserve">Tip on how to fill in the assessment: </w:t>
            </w:r>
          </w:p>
          <w:p w14:paraId="46A05F91" w14:textId="77777777" w:rsidR="00213A2E" w:rsidRDefault="00213A2E" w:rsidP="00213A2E">
            <w:pPr>
              <w:numPr>
                <w:ilvl w:val="0"/>
                <w:numId w:val="28"/>
              </w:numPr>
              <w:rPr>
                <w:rFonts w:ascii="Angsana New" w:eastAsia="Times New Roman" w:hAnsi="Angsana New" w:cs="Angsana New"/>
                <w:sz w:val="28"/>
              </w:rPr>
            </w:pPr>
            <w:r w:rsidRPr="00113714">
              <w:rPr>
                <w:rFonts w:ascii="Angsana New" w:eastAsia="Times New Roman" w:hAnsi="Angsana New" w:cs="Angsana New"/>
                <w:sz w:val="28"/>
              </w:rPr>
              <w:t>If yes, please give an example of how your agency informs /clarifies to jobseekers</w:t>
            </w:r>
            <w:r w:rsidR="009B1B5C" w:rsidRPr="00113714">
              <w:rPr>
                <w:rFonts w:ascii="Angsana New" w:eastAsia="Times New Roman" w:hAnsi="Angsana New" w:cs="Angsana New"/>
                <w:sz w:val="28"/>
              </w:rPr>
              <w:t>.</w:t>
            </w:r>
            <w:r w:rsidRPr="00113714">
              <w:rPr>
                <w:rFonts w:ascii="Angsana New" w:eastAsia="Times New Roman" w:hAnsi="Angsana New" w:cs="Angsana New"/>
                <w:sz w:val="28"/>
              </w:rPr>
              <w:t xml:space="preserve"> </w:t>
            </w:r>
          </w:p>
          <w:p w14:paraId="117F0CCE" w14:textId="77777777" w:rsidR="000C749F" w:rsidRPr="00113714" w:rsidRDefault="00213A2E" w:rsidP="00213A2E">
            <w:pPr>
              <w:numPr>
                <w:ilvl w:val="0"/>
                <w:numId w:val="28"/>
              </w:numPr>
              <w:rPr>
                <w:rFonts w:ascii="Angsana New" w:eastAsia="Times New Roman" w:hAnsi="Angsana New" w:cs="Angsana New"/>
                <w:sz w:val="28"/>
              </w:rPr>
            </w:pPr>
            <w:r w:rsidRPr="00113714">
              <w:rPr>
                <w:rFonts w:ascii="Angsana New" w:eastAsia="Times New Roman" w:hAnsi="Angsana New" w:cs="Angsana New"/>
                <w:sz w:val="28"/>
              </w:rPr>
              <w:t>If no</w:t>
            </w:r>
            <w:r w:rsidR="009B1B5C"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9B1B5C" w:rsidRPr="00113714">
              <w:rPr>
                <w:rFonts w:ascii="Angsana New" w:eastAsia="Times New Roman" w:hAnsi="Angsana New" w:cs="Angsana New"/>
                <w:sz w:val="28"/>
              </w:rPr>
              <w:t>.</w:t>
            </w:r>
          </w:p>
        </w:tc>
        <w:tc>
          <w:tcPr>
            <w:tcW w:w="1033" w:type="dxa"/>
            <w:tcBorders>
              <w:top w:val="single" w:sz="4" w:space="0" w:color="auto"/>
              <w:left w:val="nil"/>
              <w:bottom w:val="single" w:sz="4" w:space="0" w:color="auto"/>
              <w:right w:val="single" w:sz="4" w:space="0" w:color="auto"/>
            </w:tcBorders>
            <w:shd w:val="clear" w:color="auto" w:fill="auto"/>
            <w:vAlign w:val="center"/>
          </w:tcPr>
          <w:p w14:paraId="521AE71E" w14:textId="77777777" w:rsidR="000C749F" w:rsidRPr="00113714" w:rsidRDefault="000C749F" w:rsidP="00E35BA6">
            <w:pPr>
              <w:jc w:val="center"/>
              <w:rPr>
                <w:rFonts w:ascii="Angsana New" w:eastAsia="Times New Roman" w:hAnsi="Angsana New" w:cs="Angsana New"/>
                <w:sz w:val="28"/>
              </w:rPr>
            </w:pPr>
          </w:p>
        </w:tc>
        <w:tc>
          <w:tcPr>
            <w:tcW w:w="1294" w:type="dxa"/>
            <w:tcBorders>
              <w:top w:val="single" w:sz="4" w:space="0" w:color="auto"/>
              <w:left w:val="nil"/>
              <w:bottom w:val="single" w:sz="4" w:space="0" w:color="auto"/>
              <w:right w:val="single" w:sz="4" w:space="0" w:color="auto"/>
            </w:tcBorders>
            <w:shd w:val="clear" w:color="auto" w:fill="auto"/>
            <w:vAlign w:val="center"/>
          </w:tcPr>
          <w:p w14:paraId="6D215126" w14:textId="77777777" w:rsidR="000C749F" w:rsidRPr="00113714" w:rsidRDefault="000C749F" w:rsidP="00E35BA6">
            <w:pPr>
              <w:jc w:val="center"/>
              <w:rPr>
                <w:rFonts w:ascii="Angsana New" w:eastAsia="Times New Roman" w:hAnsi="Angsana New" w:cs="Angsana New"/>
                <w:sz w:val="28"/>
              </w:rPr>
            </w:pPr>
          </w:p>
        </w:tc>
        <w:tc>
          <w:tcPr>
            <w:tcW w:w="974" w:type="dxa"/>
            <w:tcBorders>
              <w:top w:val="single" w:sz="4" w:space="0" w:color="auto"/>
              <w:left w:val="nil"/>
              <w:bottom w:val="single" w:sz="4" w:space="0" w:color="auto"/>
              <w:right w:val="nil"/>
            </w:tcBorders>
            <w:shd w:val="clear" w:color="auto" w:fill="auto"/>
            <w:vAlign w:val="center"/>
          </w:tcPr>
          <w:p w14:paraId="3233042F" w14:textId="77777777" w:rsidR="000C749F" w:rsidRPr="00113714" w:rsidRDefault="000C749F" w:rsidP="00E35BA6">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6A344FC5" w14:textId="77777777" w:rsidR="000C749F" w:rsidRPr="00113714" w:rsidRDefault="000C749F" w:rsidP="00E35BA6">
            <w:pPr>
              <w:rPr>
                <w:rFonts w:ascii="Angsana New" w:eastAsia="Times New Roman" w:hAnsi="Angsana New" w:cs="Angsana New"/>
                <w:sz w:val="28"/>
              </w:rPr>
            </w:pPr>
          </w:p>
        </w:tc>
      </w:tr>
      <w:tr w:rsidR="00213A2E" w:rsidRPr="00113714" w14:paraId="7D298F81" w14:textId="77777777" w:rsidTr="00A6673C">
        <w:trPr>
          <w:gridAfter w:val="1"/>
          <w:wAfter w:w="634" w:type="dxa"/>
          <w:trHeight w:val="672"/>
        </w:trPr>
        <w:tc>
          <w:tcPr>
            <w:tcW w:w="1502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99AA7F1" w14:textId="77777777" w:rsidR="00213A2E" w:rsidRPr="00113714" w:rsidRDefault="00213A2E" w:rsidP="00213A2E">
            <w:pPr>
              <w:jc w:val="center"/>
              <w:rPr>
                <w:rFonts w:ascii="Angsana New" w:eastAsia="Times New Roman" w:hAnsi="Angsana New" w:cs="Angsana New"/>
                <w:b/>
                <w:bCs/>
                <w:sz w:val="28"/>
              </w:rPr>
            </w:pPr>
            <w:r w:rsidRPr="00113714">
              <w:rPr>
                <w:rFonts w:ascii="Angsana New" w:eastAsia="Times New Roman" w:hAnsi="Angsana New" w:cs="Angsana New"/>
                <w:b/>
                <w:bCs/>
                <w:sz w:val="28"/>
              </w:rPr>
              <w:t>Pre-departure preparation</w:t>
            </w:r>
          </w:p>
        </w:tc>
      </w:tr>
      <w:tr w:rsidR="00E35BA6" w:rsidRPr="00113714" w14:paraId="3969FFE7" w14:textId="77777777" w:rsidTr="00B41DE4">
        <w:trPr>
          <w:gridAfter w:val="1"/>
          <w:wAfter w:w="634" w:type="dxa"/>
          <w:trHeight w:val="67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3E734897" w14:textId="77777777" w:rsidR="00E35BA6" w:rsidRPr="00113714" w:rsidRDefault="000047B8" w:rsidP="00E35BA6">
            <w:pPr>
              <w:rPr>
                <w:rFonts w:ascii="Angsana New" w:eastAsia="Times New Roman" w:hAnsi="Angsana New" w:cs="Angsana New"/>
                <w:sz w:val="28"/>
              </w:rPr>
            </w:pPr>
            <w:r w:rsidRPr="00113714">
              <w:rPr>
                <w:rFonts w:ascii="Angsana New" w:eastAsia="Times New Roman" w:hAnsi="Angsana New" w:cs="Angsana New" w:hint="cs"/>
                <w:sz w:val="28"/>
                <w:cs/>
              </w:rPr>
              <w:t>19</w:t>
            </w:r>
          </w:p>
        </w:tc>
        <w:tc>
          <w:tcPr>
            <w:tcW w:w="6380" w:type="dxa"/>
            <w:tcBorders>
              <w:top w:val="single" w:sz="4" w:space="0" w:color="auto"/>
              <w:left w:val="nil"/>
              <w:bottom w:val="single" w:sz="4" w:space="0" w:color="auto"/>
              <w:right w:val="single" w:sz="4" w:space="0" w:color="auto"/>
            </w:tcBorders>
            <w:shd w:val="clear" w:color="auto" w:fill="auto"/>
          </w:tcPr>
          <w:p w14:paraId="67B4A517" w14:textId="77777777" w:rsidR="00E35BA6" w:rsidRPr="00113714" w:rsidRDefault="00E35BA6" w:rsidP="00E35BA6">
            <w:pPr>
              <w:rPr>
                <w:rFonts w:ascii="Angsana New" w:eastAsia="Times New Roman" w:hAnsi="Angsana New" w:cs="Angsana New"/>
                <w:sz w:val="28"/>
              </w:rPr>
            </w:pPr>
            <w:r w:rsidRPr="00113714">
              <w:rPr>
                <w:rFonts w:ascii="Angsana New" w:eastAsia="Times New Roman" w:hAnsi="Angsana New" w:cs="Angsana New"/>
                <w:sz w:val="28"/>
              </w:rPr>
              <w:t>Does your agency ensure that all workers receive pre-orientation that is aligned with the requirements of the source country</w:t>
            </w:r>
            <w:r w:rsidR="00EA185D" w:rsidRPr="00113714">
              <w:rPr>
                <w:rFonts w:ascii="Angsana New" w:eastAsia="Times New Roman" w:hAnsi="Angsana New" w:cs="Angsana New"/>
                <w:sz w:val="28"/>
              </w:rPr>
              <w:t>?</w:t>
            </w:r>
          </w:p>
          <w:p w14:paraId="182E5433" w14:textId="77777777" w:rsidR="00EA185D" w:rsidRPr="00113714" w:rsidRDefault="00EA185D" w:rsidP="00EA185D">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4460F122" w14:textId="77777777" w:rsidR="00EA185D" w:rsidRPr="00113714" w:rsidRDefault="00EA185D" w:rsidP="00EA185D">
            <w:pPr>
              <w:numPr>
                <w:ilvl w:val="0"/>
                <w:numId w:val="23"/>
              </w:numPr>
              <w:rPr>
                <w:rFonts w:ascii="Angsana New" w:eastAsia="Times New Roman" w:hAnsi="Angsana New" w:cs="Angsana New"/>
                <w:sz w:val="28"/>
              </w:rPr>
            </w:pPr>
            <w:r w:rsidRPr="00113714">
              <w:rPr>
                <w:rFonts w:ascii="Angsana New" w:eastAsia="Times New Roman" w:hAnsi="Angsana New" w:cs="Angsana New"/>
                <w:sz w:val="28"/>
              </w:rPr>
              <w:t>If yes, please explain what your agency does</w:t>
            </w:r>
            <w:r w:rsidR="00F21CDD" w:rsidRPr="00113714">
              <w:rPr>
                <w:rFonts w:ascii="Angsana New" w:eastAsia="Times New Roman" w:hAnsi="Angsana New" w:cs="Angsana New"/>
                <w:sz w:val="28"/>
              </w:rPr>
              <w:t xml:space="preserve">. </w:t>
            </w:r>
          </w:p>
          <w:p w14:paraId="560F7F90" w14:textId="77777777" w:rsidR="00EA185D" w:rsidRPr="00113714" w:rsidRDefault="00EA185D" w:rsidP="00EA185D">
            <w:pPr>
              <w:numPr>
                <w:ilvl w:val="0"/>
                <w:numId w:val="23"/>
              </w:numPr>
              <w:rPr>
                <w:rFonts w:ascii="Angsana New" w:eastAsia="Times New Roman" w:hAnsi="Angsana New" w:cs="Angsana New"/>
                <w:sz w:val="28"/>
                <w:cs/>
              </w:rPr>
            </w:pPr>
            <w:r w:rsidRPr="00113714">
              <w:rPr>
                <w:rFonts w:ascii="Angsana New" w:eastAsia="Times New Roman" w:hAnsi="Angsana New" w:cs="Angsana New"/>
                <w:sz w:val="28"/>
              </w:rPr>
              <w:t>If no</w:t>
            </w:r>
            <w:r w:rsidR="009B1B5C"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9B1B5C" w:rsidRPr="00113714">
              <w:rPr>
                <w:rFonts w:ascii="Angsana New" w:eastAsia="Times New Roman" w:hAnsi="Angsana New" w:cs="Angsana New"/>
                <w:sz w:val="28"/>
              </w:rPr>
              <w:t>.</w:t>
            </w:r>
          </w:p>
        </w:tc>
        <w:tc>
          <w:tcPr>
            <w:tcW w:w="1033" w:type="dxa"/>
            <w:tcBorders>
              <w:top w:val="single" w:sz="4" w:space="0" w:color="auto"/>
              <w:left w:val="nil"/>
              <w:bottom w:val="single" w:sz="4" w:space="0" w:color="auto"/>
              <w:right w:val="single" w:sz="4" w:space="0" w:color="auto"/>
            </w:tcBorders>
            <w:shd w:val="clear" w:color="auto" w:fill="auto"/>
            <w:vAlign w:val="center"/>
          </w:tcPr>
          <w:p w14:paraId="2B9DABD4" w14:textId="77777777" w:rsidR="00E35BA6" w:rsidRPr="00113714" w:rsidRDefault="00E35BA6" w:rsidP="00E35BA6">
            <w:pPr>
              <w:jc w:val="center"/>
              <w:rPr>
                <w:rFonts w:ascii="Angsana New" w:eastAsia="Times New Roman" w:hAnsi="Angsana New" w:cs="Angsana New"/>
                <w:sz w:val="28"/>
              </w:rPr>
            </w:pPr>
          </w:p>
        </w:tc>
        <w:tc>
          <w:tcPr>
            <w:tcW w:w="1294" w:type="dxa"/>
            <w:tcBorders>
              <w:top w:val="single" w:sz="4" w:space="0" w:color="auto"/>
              <w:left w:val="nil"/>
              <w:bottom w:val="single" w:sz="4" w:space="0" w:color="auto"/>
              <w:right w:val="single" w:sz="4" w:space="0" w:color="auto"/>
            </w:tcBorders>
            <w:shd w:val="clear" w:color="auto" w:fill="auto"/>
            <w:vAlign w:val="center"/>
          </w:tcPr>
          <w:p w14:paraId="5AD5A8CC" w14:textId="77777777" w:rsidR="00E35BA6" w:rsidRPr="00113714" w:rsidRDefault="00E35BA6" w:rsidP="00E35BA6">
            <w:pPr>
              <w:jc w:val="center"/>
              <w:rPr>
                <w:rFonts w:ascii="Angsana New" w:eastAsia="Times New Roman" w:hAnsi="Angsana New" w:cs="Angsana New"/>
                <w:sz w:val="28"/>
              </w:rPr>
            </w:pPr>
          </w:p>
        </w:tc>
        <w:tc>
          <w:tcPr>
            <w:tcW w:w="974" w:type="dxa"/>
            <w:tcBorders>
              <w:top w:val="single" w:sz="4" w:space="0" w:color="auto"/>
              <w:left w:val="nil"/>
              <w:bottom w:val="single" w:sz="4" w:space="0" w:color="auto"/>
              <w:right w:val="nil"/>
            </w:tcBorders>
            <w:shd w:val="clear" w:color="auto" w:fill="auto"/>
            <w:vAlign w:val="center"/>
          </w:tcPr>
          <w:p w14:paraId="51B99092" w14:textId="77777777" w:rsidR="00E35BA6" w:rsidRPr="00113714" w:rsidRDefault="00E35BA6" w:rsidP="00E35BA6">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56EC118C" w14:textId="77777777" w:rsidR="005346B0" w:rsidRPr="00113714" w:rsidRDefault="005346B0" w:rsidP="00E35BA6">
            <w:pPr>
              <w:rPr>
                <w:rFonts w:ascii="Angsana New" w:eastAsia="Times New Roman" w:hAnsi="Angsana New" w:cs="Angsana New"/>
                <w:sz w:val="28"/>
              </w:rPr>
            </w:pPr>
          </w:p>
        </w:tc>
      </w:tr>
      <w:tr w:rsidR="00E35BA6" w:rsidRPr="00113714" w14:paraId="53328E42" w14:textId="77777777" w:rsidTr="00B41DE4">
        <w:trPr>
          <w:gridAfter w:val="1"/>
          <w:wAfter w:w="634" w:type="dxa"/>
          <w:trHeight w:val="67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328B04CE" w14:textId="77777777" w:rsidR="00E35BA6" w:rsidRPr="00113714" w:rsidRDefault="000047B8" w:rsidP="00E35BA6">
            <w:pPr>
              <w:rPr>
                <w:rFonts w:ascii="Angsana New" w:eastAsia="Times New Roman" w:hAnsi="Angsana New" w:cs="Angsana New"/>
                <w:sz w:val="28"/>
              </w:rPr>
            </w:pPr>
            <w:r w:rsidRPr="00113714">
              <w:rPr>
                <w:rFonts w:ascii="Angsana New" w:eastAsia="Times New Roman" w:hAnsi="Angsana New" w:cs="Angsana New" w:hint="cs"/>
                <w:sz w:val="28"/>
                <w:cs/>
              </w:rPr>
              <w:t>20</w:t>
            </w:r>
          </w:p>
        </w:tc>
        <w:tc>
          <w:tcPr>
            <w:tcW w:w="6380" w:type="dxa"/>
            <w:tcBorders>
              <w:top w:val="single" w:sz="4" w:space="0" w:color="auto"/>
              <w:left w:val="nil"/>
              <w:bottom w:val="single" w:sz="4" w:space="0" w:color="auto"/>
              <w:right w:val="single" w:sz="4" w:space="0" w:color="auto"/>
            </w:tcBorders>
            <w:shd w:val="clear" w:color="auto" w:fill="auto"/>
          </w:tcPr>
          <w:p w14:paraId="1A441C0B" w14:textId="77777777" w:rsidR="00EA185D" w:rsidRPr="00113714" w:rsidRDefault="00E35BA6" w:rsidP="00E35BA6">
            <w:pPr>
              <w:rPr>
                <w:rFonts w:ascii="Angsana New" w:eastAsia="Times New Roman" w:hAnsi="Angsana New" w:cs="Angsana New"/>
                <w:sz w:val="28"/>
              </w:rPr>
            </w:pPr>
            <w:r w:rsidRPr="00113714">
              <w:rPr>
                <w:rFonts w:ascii="Angsana New" w:eastAsia="Times New Roman" w:hAnsi="Angsana New" w:cs="Angsana New"/>
                <w:sz w:val="28"/>
              </w:rPr>
              <w:t xml:space="preserve">Does your agency ensure that the migrant worker is provided with the full travel itinerary including transit and immigration?  </w:t>
            </w:r>
          </w:p>
          <w:p w14:paraId="41F4973B" w14:textId="77777777" w:rsidR="00EA185D" w:rsidRPr="00113714" w:rsidRDefault="00EA185D" w:rsidP="00EA185D">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5F5A85FA" w14:textId="77777777" w:rsidR="00EA185D" w:rsidRPr="00113714" w:rsidRDefault="00EA185D" w:rsidP="00EA185D">
            <w:pPr>
              <w:numPr>
                <w:ilvl w:val="0"/>
                <w:numId w:val="24"/>
              </w:numPr>
              <w:rPr>
                <w:rFonts w:ascii="Angsana New" w:eastAsia="Times New Roman" w:hAnsi="Angsana New" w:cs="Angsana New"/>
                <w:sz w:val="28"/>
              </w:rPr>
            </w:pPr>
            <w:r w:rsidRPr="00113714">
              <w:rPr>
                <w:rFonts w:ascii="Angsana New" w:eastAsia="Times New Roman" w:hAnsi="Angsana New" w:cs="Angsana New"/>
                <w:sz w:val="28"/>
              </w:rPr>
              <w:t>If yes, please describe what details are included in the itinerary</w:t>
            </w:r>
            <w:r w:rsidR="009B1B5C" w:rsidRPr="00113714">
              <w:rPr>
                <w:rFonts w:ascii="Angsana New" w:eastAsia="Times New Roman" w:hAnsi="Angsana New" w:cs="Angsana New"/>
                <w:sz w:val="28"/>
              </w:rPr>
              <w:t>.</w:t>
            </w:r>
            <w:r w:rsidRPr="00113714">
              <w:rPr>
                <w:rFonts w:ascii="Angsana New" w:eastAsia="Times New Roman" w:hAnsi="Angsana New" w:cs="Angsana New"/>
                <w:sz w:val="28"/>
              </w:rPr>
              <w:t xml:space="preserve"> </w:t>
            </w:r>
          </w:p>
          <w:p w14:paraId="2ED2B5F7" w14:textId="77777777" w:rsidR="00EA185D" w:rsidRPr="00113714" w:rsidRDefault="00EA185D" w:rsidP="00EA185D">
            <w:pPr>
              <w:numPr>
                <w:ilvl w:val="0"/>
                <w:numId w:val="24"/>
              </w:numPr>
              <w:rPr>
                <w:rFonts w:ascii="Angsana New" w:eastAsia="Times New Roman" w:hAnsi="Angsana New" w:cs="Angsana New"/>
                <w:sz w:val="28"/>
              </w:rPr>
            </w:pPr>
            <w:r w:rsidRPr="00113714">
              <w:rPr>
                <w:rFonts w:ascii="Angsana New" w:eastAsia="Times New Roman" w:hAnsi="Angsana New" w:cs="Angsana New"/>
                <w:sz w:val="28"/>
              </w:rPr>
              <w:t>If no</w:t>
            </w:r>
            <w:r w:rsidR="009B1B5C"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9B1B5C" w:rsidRPr="00113714">
              <w:rPr>
                <w:rFonts w:ascii="Angsana New" w:eastAsia="Times New Roman" w:hAnsi="Angsana New" w:cs="Angsana New"/>
                <w:sz w:val="28"/>
              </w:rPr>
              <w:t>.</w:t>
            </w:r>
          </w:p>
        </w:tc>
        <w:tc>
          <w:tcPr>
            <w:tcW w:w="1033" w:type="dxa"/>
            <w:tcBorders>
              <w:top w:val="single" w:sz="4" w:space="0" w:color="auto"/>
              <w:left w:val="nil"/>
              <w:bottom w:val="single" w:sz="4" w:space="0" w:color="auto"/>
              <w:right w:val="single" w:sz="4" w:space="0" w:color="auto"/>
            </w:tcBorders>
            <w:shd w:val="clear" w:color="auto" w:fill="auto"/>
            <w:vAlign w:val="center"/>
          </w:tcPr>
          <w:p w14:paraId="649B9F04" w14:textId="77777777" w:rsidR="00E35BA6" w:rsidRPr="00113714" w:rsidRDefault="00E35BA6" w:rsidP="00E35BA6">
            <w:pPr>
              <w:jc w:val="center"/>
              <w:rPr>
                <w:rFonts w:ascii="Angsana New" w:eastAsia="Times New Roman" w:hAnsi="Angsana New" w:cs="Angsana New"/>
                <w:sz w:val="28"/>
              </w:rPr>
            </w:pPr>
          </w:p>
        </w:tc>
        <w:tc>
          <w:tcPr>
            <w:tcW w:w="1294" w:type="dxa"/>
            <w:tcBorders>
              <w:top w:val="single" w:sz="4" w:space="0" w:color="auto"/>
              <w:left w:val="nil"/>
              <w:bottom w:val="single" w:sz="4" w:space="0" w:color="auto"/>
              <w:right w:val="single" w:sz="4" w:space="0" w:color="auto"/>
            </w:tcBorders>
            <w:shd w:val="clear" w:color="auto" w:fill="auto"/>
            <w:vAlign w:val="center"/>
          </w:tcPr>
          <w:p w14:paraId="413057EF" w14:textId="77777777" w:rsidR="00E35BA6" w:rsidRPr="00113714" w:rsidRDefault="00E35BA6" w:rsidP="00E35BA6">
            <w:pPr>
              <w:jc w:val="center"/>
              <w:rPr>
                <w:rFonts w:ascii="Angsana New" w:eastAsia="Times New Roman" w:hAnsi="Angsana New" w:cs="Angsana New"/>
                <w:sz w:val="28"/>
              </w:rPr>
            </w:pPr>
          </w:p>
        </w:tc>
        <w:tc>
          <w:tcPr>
            <w:tcW w:w="974" w:type="dxa"/>
            <w:tcBorders>
              <w:top w:val="single" w:sz="4" w:space="0" w:color="auto"/>
              <w:left w:val="nil"/>
              <w:bottom w:val="single" w:sz="4" w:space="0" w:color="auto"/>
              <w:right w:val="nil"/>
            </w:tcBorders>
            <w:shd w:val="clear" w:color="auto" w:fill="auto"/>
            <w:vAlign w:val="center"/>
          </w:tcPr>
          <w:p w14:paraId="76AA52D9" w14:textId="77777777" w:rsidR="00E35BA6" w:rsidRPr="00113714" w:rsidRDefault="00E35BA6" w:rsidP="00E35BA6">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7F3945AA" w14:textId="77777777" w:rsidR="005346B0" w:rsidRPr="00113714" w:rsidRDefault="005346B0" w:rsidP="00E35BA6">
            <w:pPr>
              <w:rPr>
                <w:rFonts w:ascii="Angsana New" w:eastAsia="Times New Roman" w:hAnsi="Angsana New" w:cs="Angsana New"/>
                <w:sz w:val="28"/>
              </w:rPr>
            </w:pPr>
          </w:p>
        </w:tc>
      </w:tr>
      <w:tr w:rsidR="000047B8" w:rsidRPr="00113714" w14:paraId="68C25914" w14:textId="77777777" w:rsidTr="00A6673C">
        <w:trPr>
          <w:gridAfter w:val="1"/>
          <w:wAfter w:w="634" w:type="dxa"/>
          <w:trHeight w:val="672"/>
        </w:trPr>
        <w:tc>
          <w:tcPr>
            <w:tcW w:w="1502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5884B6C" w14:textId="77777777" w:rsidR="000047B8" w:rsidRPr="00113714" w:rsidRDefault="000047B8" w:rsidP="000047B8">
            <w:pPr>
              <w:jc w:val="center"/>
              <w:rPr>
                <w:rFonts w:ascii="Angsana New" w:eastAsia="Times New Roman" w:hAnsi="Angsana New" w:cs="Angsana New"/>
                <w:b/>
                <w:bCs/>
                <w:sz w:val="28"/>
              </w:rPr>
            </w:pPr>
            <w:r w:rsidRPr="00113714">
              <w:rPr>
                <w:rFonts w:ascii="Angsana New" w:eastAsia="Times New Roman" w:hAnsi="Angsana New" w:cs="Angsana New"/>
                <w:b/>
                <w:bCs/>
                <w:sz w:val="28"/>
              </w:rPr>
              <w:t>Fee</w:t>
            </w:r>
            <w:r w:rsidR="00C55E83" w:rsidRPr="00113714">
              <w:rPr>
                <w:rFonts w:ascii="Angsana New" w:eastAsia="Times New Roman" w:hAnsi="Angsana New" w:cs="Angsana New"/>
                <w:b/>
                <w:bCs/>
                <w:sz w:val="28"/>
              </w:rPr>
              <w:t>s/advance money/repayment</w:t>
            </w:r>
          </w:p>
        </w:tc>
      </w:tr>
      <w:tr w:rsidR="00E35BA6" w:rsidRPr="00113714" w14:paraId="7B721F4F" w14:textId="77777777" w:rsidTr="00B41DE4">
        <w:trPr>
          <w:gridAfter w:val="1"/>
          <w:wAfter w:w="634" w:type="dxa"/>
          <w:trHeight w:val="67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02E05539" w14:textId="77777777" w:rsidR="00E35BA6" w:rsidRPr="00113714" w:rsidRDefault="000047B8" w:rsidP="00E35BA6">
            <w:pPr>
              <w:rPr>
                <w:rFonts w:ascii="Angsana New" w:eastAsia="Times New Roman" w:hAnsi="Angsana New" w:cs="Angsana New"/>
                <w:sz w:val="28"/>
              </w:rPr>
            </w:pPr>
            <w:r w:rsidRPr="00113714">
              <w:rPr>
                <w:rFonts w:ascii="Angsana New" w:eastAsia="Times New Roman" w:hAnsi="Angsana New" w:cs="Angsana New" w:hint="cs"/>
                <w:sz w:val="28"/>
                <w:cs/>
              </w:rPr>
              <w:t>21</w:t>
            </w:r>
          </w:p>
        </w:tc>
        <w:tc>
          <w:tcPr>
            <w:tcW w:w="6380" w:type="dxa"/>
            <w:tcBorders>
              <w:top w:val="single" w:sz="4" w:space="0" w:color="auto"/>
              <w:left w:val="nil"/>
              <w:bottom w:val="single" w:sz="4" w:space="0" w:color="auto"/>
              <w:right w:val="single" w:sz="4" w:space="0" w:color="auto"/>
            </w:tcBorders>
            <w:shd w:val="clear" w:color="auto" w:fill="auto"/>
          </w:tcPr>
          <w:p w14:paraId="73320FF8" w14:textId="77777777" w:rsidR="00213A2E" w:rsidRPr="00113714" w:rsidRDefault="00213A2E" w:rsidP="00213A2E">
            <w:pPr>
              <w:rPr>
                <w:rFonts w:ascii="Angsana New" w:eastAsia="Times New Roman" w:hAnsi="Angsana New" w:cs="Angsana New"/>
                <w:sz w:val="28"/>
              </w:rPr>
            </w:pPr>
            <w:r w:rsidRPr="00113714">
              <w:rPr>
                <w:rFonts w:ascii="Angsana New" w:eastAsia="Times New Roman" w:hAnsi="Angsana New" w:cs="Angsana New"/>
                <w:sz w:val="28"/>
              </w:rPr>
              <w:t>Does the recruitment agency have fee schedules (i.e., who pays and amount of fees paid) for transparency and accountability that is shared with jobseeker and the Thai recruitment agency?</w:t>
            </w:r>
          </w:p>
          <w:p w14:paraId="629B9A00" w14:textId="77777777" w:rsidR="00213A2E" w:rsidRPr="00113714" w:rsidRDefault="00213A2E" w:rsidP="00213A2E">
            <w:pPr>
              <w:rPr>
                <w:rFonts w:ascii="Angsana New" w:eastAsia="Times New Roman" w:hAnsi="Angsana New" w:cs="Angsana New"/>
                <w:sz w:val="28"/>
              </w:rPr>
            </w:pPr>
            <w:r w:rsidRPr="00113714">
              <w:rPr>
                <w:rFonts w:ascii="Angsana New" w:eastAsia="Times New Roman" w:hAnsi="Angsana New" w:cs="Angsana New"/>
                <w:sz w:val="28"/>
              </w:rPr>
              <w:lastRenderedPageBreak/>
              <w:t xml:space="preserve">Tip on how to fill in the assessment: </w:t>
            </w:r>
          </w:p>
          <w:p w14:paraId="066FDAFA" w14:textId="77777777" w:rsidR="00213A2E" w:rsidRDefault="00213A2E" w:rsidP="00213A2E">
            <w:pPr>
              <w:numPr>
                <w:ilvl w:val="0"/>
                <w:numId w:val="34"/>
              </w:numPr>
              <w:rPr>
                <w:rFonts w:ascii="Angsana New" w:eastAsia="Times New Roman" w:hAnsi="Angsana New" w:cs="Angsana New"/>
                <w:sz w:val="28"/>
              </w:rPr>
            </w:pPr>
            <w:r w:rsidRPr="00113714">
              <w:rPr>
                <w:rFonts w:ascii="Angsana New" w:eastAsia="Times New Roman" w:hAnsi="Angsana New" w:cs="Angsana New"/>
                <w:sz w:val="28"/>
              </w:rPr>
              <w:t>If yes, please describe what information about fees your agency shares with jobseekers and the Thai agency.</w:t>
            </w:r>
          </w:p>
          <w:p w14:paraId="0C306EA8" w14:textId="77777777" w:rsidR="003D2BD0" w:rsidRPr="00113714" w:rsidRDefault="00213A2E" w:rsidP="00213A2E">
            <w:pPr>
              <w:numPr>
                <w:ilvl w:val="0"/>
                <w:numId w:val="34"/>
              </w:numPr>
              <w:rPr>
                <w:rFonts w:ascii="Angsana New" w:eastAsia="Times New Roman" w:hAnsi="Angsana New" w:cs="Angsana New"/>
                <w:sz w:val="28"/>
              </w:rPr>
            </w:pPr>
            <w:r w:rsidRPr="00113714">
              <w:rPr>
                <w:rFonts w:ascii="Angsana New" w:eastAsia="Times New Roman" w:hAnsi="Angsana New" w:cs="Angsana New"/>
                <w:sz w:val="28"/>
              </w:rPr>
              <w:t>If no</w:t>
            </w:r>
            <w:r w:rsidR="009B1B5C" w:rsidRPr="00113714">
              <w:rPr>
                <w:rFonts w:ascii="Angsana New" w:eastAsia="Times New Roman" w:hAnsi="Angsana New" w:cs="Angsana New"/>
                <w:sz w:val="28"/>
              </w:rPr>
              <w:t>t</w:t>
            </w:r>
            <w:r w:rsidRPr="00113714">
              <w:rPr>
                <w:rFonts w:ascii="Angsana New" w:eastAsia="Times New Roman" w:hAnsi="Angsana New" w:cs="Angsana New"/>
                <w:sz w:val="28"/>
              </w:rPr>
              <w:t>, please explain why</w:t>
            </w:r>
            <w:r w:rsidR="009B1B5C" w:rsidRPr="00113714">
              <w:rPr>
                <w:rFonts w:ascii="Angsana New" w:eastAsia="Times New Roman" w:hAnsi="Angsana New" w:cs="Angsana New"/>
                <w:sz w:val="28"/>
              </w:rPr>
              <w:t>.</w:t>
            </w:r>
          </w:p>
        </w:tc>
        <w:tc>
          <w:tcPr>
            <w:tcW w:w="1033" w:type="dxa"/>
            <w:tcBorders>
              <w:top w:val="single" w:sz="4" w:space="0" w:color="auto"/>
              <w:left w:val="nil"/>
              <w:bottom w:val="single" w:sz="4" w:space="0" w:color="auto"/>
              <w:right w:val="single" w:sz="4" w:space="0" w:color="auto"/>
            </w:tcBorders>
            <w:shd w:val="clear" w:color="auto" w:fill="auto"/>
            <w:vAlign w:val="center"/>
          </w:tcPr>
          <w:p w14:paraId="3911E199" w14:textId="77777777" w:rsidR="00E35BA6" w:rsidRPr="00113714" w:rsidRDefault="00E35BA6" w:rsidP="00E35BA6">
            <w:pPr>
              <w:jc w:val="center"/>
              <w:rPr>
                <w:rFonts w:ascii="Angsana New" w:eastAsia="Times New Roman" w:hAnsi="Angsana New" w:cs="Angsana New"/>
                <w:sz w:val="28"/>
              </w:rPr>
            </w:pPr>
          </w:p>
        </w:tc>
        <w:tc>
          <w:tcPr>
            <w:tcW w:w="1294" w:type="dxa"/>
            <w:tcBorders>
              <w:top w:val="single" w:sz="4" w:space="0" w:color="auto"/>
              <w:left w:val="nil"/>
              <w:bottom w:val="single" w:sz="4" w:space="0" w:color="auto"/>
              <w:right w:val="single" w:sz="4" w:space="0" w:color="auto"/>
            </w:tcBorders>
            <w:shd w:val="clear" w:color="auto" w:fill="auto"/>
            <w:vAlign w:val="center"/>
          </w:tcPr>
          <w:p w14:paraId="7E0877C1" w14:textId="77777777" w:rsidR="00E35BA6" w:rsidRPr="00113714" w:rsidRDefault="00E35BA6" w:rsidP="00E35BA6">
            <w:pPr>
              <w:jc w:val="center"/>
              <w:rPr>
                <w:rFonts w:ascii="Angsana New" w:eastAsia="Times New Roman" w:hAnsi="Angsana New" w:cs="Angsana New"/>
                <w:sz w:val="28"/>
              </w:rPr>
            </w:pPr>
          </w:p>
        </w:tc>
        <w:tc>
          <w:tcPr>
            <w:tcW w:w="974" w:type="dxa"/>
            <w:tcBorders>
              <w:top w:val="single" w:sz="4" w:space="0" w:color="auto"/>
              <w:left w:val="nil"/>
              <w:bottom w:val="single" w:sz="4" w:space="0" w:color="auto"/>
              <w:right w:val="nil"/>
            </w:tcBorders>
            <w:shd w:val="clear" w:color="auto" w:fill="auto"/>
            <w:vAlign w:val="center"/>
          </w:tcPr>
          <w:p w14:paraId="25E72AC4" w14:textId="77777777" w:rsidR="00E35BA6" w:rsidRPr="00113714" w:rsidRDefault="00E35BA6" w:rsidP="00E35BA6">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30605A3A" w14:textId="77777777" w:rsidR="008C161E" w:rsidRPr="00113714" w:rsidRDefault="008C161E" w:rsidP="00E35BA6">
            <w:pPr>
              <w:rPr>
                <w:rFonts w:ascii="Angsana New" w:eastAsia="Times New Roman" w:hAnsi="Angsana New" w:cs="Angsana New"/>
                <w:sz w:val="28"/>
              </w:rPr>
            </w:pPr>
          </w:p>
        </w:tc>
      </w:tr>
      <w:tr w:rsidR="00E35BA6" w:rsidRPr="00113714" w14:paraId="473810B1" w14:textId="77777777" w:rsidTr="00B41DE4">
        <w:trPr>
          <w:gridAfter w:val="1"/>
          <w:wAfter w:w="634" w:type="dxa"/>
          <w:trHeight w:val="67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64281B66" w14:textId="77777777" w:rsidR="00E35BA6" w:rsidRPr="00113714" w:rsidRDefault="000047B8" w:rsidP="00E35BA6">
            <w:pPr>
              <w:rPr>
                <w:rFonts w:ascii="Angsana New" w:eastAsia="Times New Roman" w:hAnsi="Angsana New" w:cs="Angsana New"/>
                <w:sz w:val="28"/>
              </w:rPr>
            </w:pPr>
            <w:r w:rsidRPr="00113714">
              <w:rPr>
                <w:rFonts w:ascii="Angsana New" w:eastAsia="Times New Roman" w:hAnsi="Angsana New" w:cs="Angsana New" w:hint="cs"/>
                <w:sz w:val="28"/>
                <w:cs/>
              </w:rPr>
              <w:t>22</w:t>
            </w:r>
          </w:p>
        </w:tc>
        <w:tc>
          <w:tcPr>
            <w:tcW w:w="6380" w:type="dxa"/>
            <w:tcBorders>
              <w:top w:val="single" w:sz="4" w:space="0" w:color="auto"/>
              <w:left w:val="nil"/>
              <w:bottom w:val="single" w:sz="4" w:space="0" w:color="auto"/>
              <w:right w:val="single" w:sz="4" w:space="0" w:color="auto"/>
            </w:tcBorders>
            <w:shd w:val="clear" w:color="auto" w:fill="auto"/>
          </w:tcPr>
          <w:p w14:paraId="71B00213" w14:textId="77777777" w:rsidR="00213A2E" w:rsidRDefault="00213A2E" w:rsidP="00213A2E">
            <w:pPr>
              <w:rPr>
                <w:rFonts w:ascii="Angsana New" w:eastAsia="Times New Roman" w:hAnsi="Angsana New" w:cs="Angsana New"/>
                <w:sz w:val="28"/>
              </w:rPr>
            </w:pPr>
            <w:r w:rsidRPr="00113714">
              <w:rPr>
                <w:rFonts w:ascii="Angsana New" w:eastAsia="Times New Roman" w:hAnsi="Angsana New" w:cs="Angsana New"/>
                <w:sz w:val="28"/>
              </w:rPr>
              <w:t>Does your agency advance or lend any money related to recruitment to migrant workers?</w:t>
            </w:r>
          </w:p>
          <w:p w14:paraId="084C93EF" w14:textId="77777777" w:rsidR="00113714" w:rsidRPr="00113714" w:rsidRDefault="00113714" w:rsidP="00213A2E">
            <w:pPr>
              <w:rPr>
                <w:rFonts w:ascii="Angsana New" w:eastAsia="Times New Roman" w:hAnsi="Angsana New" w:cs="Angsana New"/>
                <w:sz w:val="28"/>
              </w:rPr>
            </w:pPr>
          </w:p>
          <w:p w14:paraId="7CD3E334" w14:textId="77777777" w:rsidR="00213A2E" w:rsidRPr="00113714" w:rsidRDefault="00213A2E" w:rsidP="00213A2E">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67C0489C" w14:textId="77777777" w:rsidR="00166185" w:rsidRPr="00113714" w:rsidRDefault="00213A2E" w:rsidP="00213A2E">
            <w:pPr>
              <w:numPr>
                <w:ilvl w:val="0"/>
                <w:numId w:val="35"/>
              </w:numPr>
              <w:rPr>
                <w:rFonts w:ascii="Angsana New" w:eastAsia="Times New Roman" w:hAnsi="Angsana New" w:cs="Angsana New"/>
                <w:sz w:val="28"/>
              </w:rPr>
            </w:pPr>
            <w:r w:rsidRPr="00113714">
              <w:rPr>
                <w:rFonts w:ascii="Angsana New" w:eastAsia="Times New Roman" w:hAnsi="Angsana New" w:cs="Angsana New"/>
                <w:sz w:val="28"/>
              </w:rPr>
              <w:t xml:space="preserve">If the recruitment agency advances or lends any money to migrant workers, is this documented in writing and signed by both parties? </w:t>
            </w:r>
          </w:p>
        </w:tc>
        <w:tc>
          <w:tcPr>
            <w:tcW w:w="1033" w:type="dxa"/>
            <w:tcBorders>
              <w:top w:val="single" w:sz="4" w:space="0" w:color="auto"/>
              <w:left w:val="nil"/>
              <w:bottom w:val="single" w:sz="4" w:space="0" w:color="auto"/>
              <w:right w:val="single" w:sz="4" w:space="0" w:color="auto"/>
            </w:tcBorders>
            <w:shd w:val="clear" w:color="auto" w:fill="auto"/>
            <w:vAlign w:val="center"/>
          </w:tcPr>
          <w:p w14:paraId="56AE794A" w14:textId="77777777" w:rsidR="00E35BA6" w:rsidRPr="00113714" w:rsidRDefault="00E35BA6" w:rsidP="00E35BA6">
            <w:pPr>
              <w:jc w:val="center"/>
              <w:rPr>
                <w:rFonts w:ascii="Angsana New" w:eastAsia="Times New Roman" w:hAnsi="Angsana New" w:cs="Angsana New"/>
                <w:sz w:val="28"/>
              </w:rPr>
            </w:pPr>
          </w:p>
        </w:tc>
        <w:tc>
          <w:tcPr>
            <w:tcW w:w="1294" w:type="dxa"/>
            <w:tcBorders>
              <w:top w:val="single" w:sz="4" w:space="0" w:color="auto"/>
              <w:left w:val="nil"/>
              <w:bottom w:val="single" w:sz="4" w:space="0" w:color="auto"/>
              <w:right w:val="single" w:sz="4" w:space="0" w:color="auto"/>
            </w:tcBorders>
            <w:shd w:val="clear" w:color="auto" w:fill="auto"/>
            <w:vAlign w:val="center"/>
          </w:tcPr>
          <w:p w14:paraId="7E6FE5F1" w14:textId="77777777" w:rsidR="00E35BA6" w:rsidRPr="00113714" w:rsidRDefault="00E35BA6" w:rsidP="00E35BA6">
            <w:pPr>
              <w:jc w:val="center"/>
              <w:rPr>
                <w:rFonts w:ascii="Angsana New" w:eastAsia="Times New Roman" w:hAnsi="Angsana New" w:cs="Angsana New"/>
                <w:sz w:val="28"/>
              </w:rPr>
            </w:pPr>
          </w:p>
        </w:tc>
        <w:tc>
          <w:tcPr>
            <w:tcW w:w="974" w:type="dxa"/>
            <w:tcBorders>
              <w:top w:val="single" w:sz="4" w:space="0" w:color="auto"/>
              <w:left w:val="nil"/>
              <w:bottom w:val="single" w:sz="4" w:space="0" w:color="auto"/>
              <w:right w:val="nil"/>
            </w:tcBorders>
            <w:shd w:val="clear" w:color="auto" w:fill="auto"/>
            <w:vAlign w:val="center"/>
          </w:tcPr>
          <w:p w14:paraId="25D55B7E" w14:textId="77777777" w:rsidR="00E35BA6" w:rsidRPr="00113714" w:rsidRDefault="00E35BA6" w:rsidP="00E35BA6">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0523BDE1" w14:textId="77777777" w:rsidR="00CE138F" w:rsidRPr="00113714" w:rsidRDefault="00CE138F" w:rsidP="00E35BA6">
            <w:pPr>
              <w:rPr>
                <w:rFonts w:ascii="Angsana New" w:eastAsia="Times New Roman" w:hAnsi="Angsana New" w:cs="Angsana New"/>
                <w:sz w:val="28"/>
              </w:rPr>
            </w:pPr>
          </w:p>
        </w:tc>
      </w:tr>
      <w:tr w:rsidR="00FB2217" w:rsidRPr="00113714" w14:paraId="71C6310E" w14:textId="77777777" w:rsidTr="00B41DE4">
        <w:trPr>
          <w:gridAfter w:val="1"/>
          <w:wAfter w:w="634" w:type="dxa"/>
          <w:trHeight w:val="67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4CE539BB" w14:textId="77777777" w:rsidR="00FB2217" w:rsidRPr="00113714" w:rsidRDefault="000047B8" w:rsidP="00E35BA6">
            <w:pPr>
              <w:rPr>
                <w:rFonts w:ascii="Angsana New" w:eastAsia="Times New Roman" w:hAnsi="Angsana New" w:cs="Angsana New"/>
                <w:sz w:val="28"/>
              </w:rPr>
            </w:pPr>
            <w:r w:rsidRPr="00113714">
              <w:rPr>
                <w:rFonts w:ascii="Angsana New" w:eastAsia="Times New Roman" w:hAnsi="Angsana New" w:cs="Angsana New" w:hint="cs"/>
                <w:sz w:val="28"/>
                <w:cs/>
              </w:rPr>
              <w:t>23</w:t>
            </w:r>
          </w:p>
        </w:tc>
        <w:tc>
          <w:tcPr>
            <w:tcW w:w="6380" w:type="dxa"/>
            <w:tcBorders>
              <w:top w:val="single" w:sz="4" w:space="0" w:color="auto"/>
              <w:left w:val="nil"/>
              <w:bottom w:val="single" w:sz="4" w:space="0" w:color="auto"/>
              <w:right w:val="single" w:sz="4" w:space="0" w:color="auto"/>
            </w:tcBorders>
            <w:shd w:val="clear" w:color="auto" w:fill="auto"/>
          </w:tcPr>
          <w:p w14:paraId="10E49633" w14:textId="77777777" w:rsidR="00213A2E" w:rsidRPr="00113714" w:rsidRDefault="00213A2E" w:rsidP="00213A2E">
            <w:pPr>
              <w:rPr>
                <w:rFonts w:ascii="Angsana New" w:eastAsia="Times New Roman" w:hAnsi="Angsana New" w:cs="Angsana New"/>
                <w:sz w:val="28"/>
              </w:rPr>
            </w:pPr>
            <w:r w:rsidRPr="00113714">
              <w:rPr>
                <w:rFonts w:ascii="Angsana New" w:eastAsia="Times New Roman" w:hAnsi="Angsana New" w:cs="Angsana New"/>
                <w:sz w:val="28"/>
              </w:rPr>
              <w:t>If recruitment agency advances or lends any money related to recruitment to migrant workers, does the agency deduct the repayment money from wages/salaries and/or charge interests from loan repayment?</w:t>
            </w:r>
          </w:p>
          <w:p w14:paraId="2C62DF25" w14:textId="77777777" w:rsidR="00213A2E" w:rsidRPr="00113714" w:rsidRDefault="00213A2E" w:rsidP="00213A2E">
            <w:pPr>
              <w:rPr>
                <w:rFonts w:ascii="Angsana New" w:eastAsia="Times New Roman" w:hAnsi="Angsana New" w:cs="Angsana New"/>
                <w:sz w:val="28"/>
              </w:rPr>
            </w:pPr>
            <w:r w:rsidRPr="00113714">
              <w:rPr>
                <w:rFonts w:ascii="Angsana New" w:eastAsia="Times New Roman" w:hAnsi="Angsana New" w:cs="Angsana New"/>
                <w:sz w:val="28"/>
              </w:rPr>
              <w:t xml:space="preserve">Tip on how to fill in the assessment: </w:t>
            </w:r>
          </w:p>
          <w:p w14:paraId="68176641" w14:textId="77777777" w:rsidR="00FB2217" w:rsidRPr="00113714" w:rsidRDefault="00213A2E" w:rsidP="00213A2E">
            <w:pPr>
              <w:numPr>
                <w:ilvl w:val="0"/>
                <w:numId w:val="35"/>
              </w:numPr>
              <w:rPr>
                <w:rFonts w:ascii="Angsana New" w:eastAsia="Times New Roman" w:hAnsi="Angsana New" w:cs="Angsana New"/>
                <w:sz w:val="28"/>
              </w:rPr>
            </w:pPr>
            <w:r w:rsidRPr="00113714">
              <w:rPr>
                <w:rFonts w:ascii="Angsana New" w:eastAsia="Times New Roman" w:hAnsi="Angsana New" w:cs="Angsana New"/>
                <w:sz w:val="28"/>
              </w:rPr>
              <w:t>If yes (</w:t>
            </w:r>
            <w:r w:rsidR="009B1B5C" w:rsidRPr="00113714">
              <w:rPr>
                <w:rFonts w:ascii="Angsana New" w:eastAsia="Times New Roman" w:hAnsi="Angsana New" w:cs="Angsana New"/>
                <w:sz w:val="28"/>
              </w:rPr>
              <w:t xml:space="preserve">the agency </w:t>
            </w:r>
            <w:r w:rsidRPr="00113714">
              <w:rPr>
                <w:rFonts w:ascii="Angsana New" w:eastAsia="Times New Roman" w:hAnsi="Angsana New" w:cs="Angsana New"/>
                <w:sz w:val="28"/>
              </w:rPr>
              <w:t>deduct</w:t>
            </w:r>
            <w:r w:rsidR="009B1B5C" w:rsidRPr="00113714">
              <w:rPr>
                <w:rFonts w:ascii="Angsana New" w:eastAsia="Times New Roman" w:hAnsi="Angsana New" w:cs="Angsana New"/>
                <w:sz w:val="28"/>
              </w:rPr>
              <w:t>s</w:t>
            </w:r>
            <w:r w:rsidRPr="00113714">
              <w:rPr>
                <w:rFonts w:ascii="Angsana New" w:eastAsia="Times New Roman" w:hAnsi="Angsana New" w:cs="Angsana New"/>
                <w:sz w:val="28"/>
              </w:rPr>
              <w:t xml:space="preserve"> the money), please explain why and how</w:t>
            </w:r>
            <w:r w:rsidR="009B1B5C" w:rsidRPr="00113714">
              <w:rPr>
                <w:rFonts w:ascii="Angsana New" w:eastAsia="Times New Roman" w:hAnsi="Angsana New" w:cs="Angsana New"/>
                <w:sz w:val="28"/>
              </w:rPr>
              <w:t>.</w:t>
            </w:r>
            <w:r w:rsidRPr="00113714">
              <w:rPr>
                <w:rFonts w:ascii="Angsana New" w:eastAsia="Times New Roman" w:hAnsi="Angsana New" w:cs="Angsana New"/>
                <w:sz w:val="28"/>
              </w:rPr>
              <w:t xml:space="preserve"> </w:t>
            </w:r>
          </w:p>
        </w:tc>
        <w:tc>
          <w:tcPr>
            <w:tcW w:w="1033" w:type="dxa"/>
            <w:tcBorders>
              <w:top w:val="single" w:sz="4" w:space="0" w:color="auto"/>
              <w:left w:val="nil"/>
              <w:bottom w:val="single" w:sz="4" w:space="0" w:color="auto"/>
              <w:right w:val="single" w:sz="4" w:space="0" w:color="auto"/>
            </w:tcBorders>
            <w:shd w:val="clear" w:color="auto" w:fill="auto"/>
            <w:vAlign w:val="center"/>
          </w:tcPr>
          <w:p w14:paraId="64BAC751" w14:textId="77777777" w:rsidR="00FB2217" w:rsidRPr="00113714" w:rsidRDefault="00FB2217" w:rsidP="00E35BA6">
            <w:pPr>
              <w:jc w:val="center"/>
              <w:rPr>
                <w:rFonts w:ascii="Angsana New" w:eastAsia="Times New Roman" w:hAnsi="Angsana New" w:cs="Angsana New"/>
                <w:sz w:val="28"/>
              </w:rPr>
            </w:pPr>
          </w:p>
        </w:tc>
        <w:tc>
          <w:tcPr>
            <w:tcW w:w="1294" w:type="dxa"/>
            <w:tcBorders>
              <w:top w:val="single" w:sz="4" w:space="0" w:color="auto"/>
              <w:left w:val="nil"/>
              <w:bottom w:val="single" w:sz="4" w:space="0" w:color="auto"/>
              <w:right w:val="single" w:sz="4" w:space="0" w:color="auto"/>
            </w:tcBorders>
            <w:shd w:val="clear" w:color="auto" w:fill="auto"/>
            <w:vAlign w:val="center"/>
          </w:tcPr>
          <w:p w14:paraId="6C7D6A5B" w14:textId="77777777" w:rsidR="00FB2217" w:rsidRPr="00113714" w:rsidRDefault="00FB2217" w:rsidP="00E35BA6">
            <w:pPr>
              <w:jc w:val="center"/>
              <w:rPr>
                <w:rFonts w:ascii="Angsana New" w:eastAsia="Times New Roman" w:hAnsi="Angsana New" w:cs="Angsana New"/>
                <w:sz w:val="28"/>
              </w:rPr>
            </w:pPr>
          </w:p>
        </w:tc>
        <w:tc>
          <w:tcPr>
            <w:tcW w:w="974" w:type="dxa"/>
            <w:tcBorders>
              <w:top w:val="single" w:sz="4" w:space="0" w:color="auto"/>
              <w:left w:val="nil"/>
              <w:bottom w:val="single" w:sz="4" w:space="0" w:color="auto"/>
              <w:right w:val="nil"/>
            </w:tcBorders>
            <w:shd w:val="clear" w:color="auto" w:fill="auto"/>
            <w:vAlign w:val="center"/>
          </w:tcPr>
          <w:p w14:paraId="22660F89" w14:textId="77777777" w:rsidR="00FB2217" w:rsidRPr="00113714" w:rsidRDefault="00FB2217" w:rsidP="00E35BA6">
            <w:pPr>
              <w:jc w:val="center"/>
              <w:rPr>
                <w:rFonts w:ascii="Angsana New" w:eastAsia="Times New Roman" w:hAnsi="Angsana New" w:cs="Angsana New"/>
                <w:sz w:val="28"/>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14:paraId="406EB297" w14:textId="77777777" w:rsidR="00FB2217" w:rsidRPr="00113714" w:rsidRDefault="00FB2217" w:rsidP="00E35BA6">
            <w:pPr>
              <w:rPr>
                <w:rFonts w:ascii="Angsana New" w:eastAsia="Times New Roman" w:hAnsi="Angsana New" w:cs="Angsana New"/>
                <w:sz w:val="28"/>
              </w:rPr>
            </w:pPr>
          </w:p>
        </w:tc>
      </w:tr>
    </w:tbl>
    <w:p w14:paraId="5B54DCFF" w14:textId="77777777" w:rsidR="00AD362E" w:rsidRPr="00113714" w:rsidRDefault="00AD362E" w:rsidP="00B41DE4">
      <w:pPr>
        <w:rPr>
          <w:rFonts w:ascii="Angsana New" w:hAnsi="Angsana New" w:cs="Angsana New"/>
          <w:sz w:val="28"/>
        </w:rPr>
      </w:pPr>
    </w:p>
    <w:sectPr w:rsidR="00AD362E" w:rsidRPr="00113714" w:rsidSect="002942DF">
      <w:footerReference w:type="default" r:id="rId8"/>
      <w:pgSz w:w="16838" w:h="11906" w:orient="landscape"/>
      <w:pgMar w:top="864" w:right="1103" w:bottom="576" w:left="994" w:header="70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2BBB" w14:textId="77777777" w:rsidR="00464D72" w:rsidRDefault="00464D72" w:rsidP="00FA04F8">
      <w:r>
        <w:separator/>
      </w:r>
    </w:p>
  </w:endnote>
  <w:endnote w:type="continuationSeparator" w:id="0">
    <w:p w14:paraId="04F35209" w14:textId="77777777" w:rsidR="00464D72" w:rsidRDefault="00464D72" w:rsidP="00FA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91A7" w14:textId="77777777" w:rsidR="00A8128A" w:rsidRDefault="00322045" w:rsidP="00A8128A">
    <w:pPr>
      <w:pStyle w:val="Footer"/>
      <w:tabs>
        <w:tab w:val="clear" w:pos="4680"/>
        <w:tab w:val="clear" w:pos="9360"/>
        <w:tab w:val="center" w:pos="7370"/>
        <w:tab w:val="right" w:pos="14741"/>
      </w:tabs>
    </w:pPr>
    <w:r>
      <w:rPr>
        <w:cs/>
      </w:rPr>
      <w:tab/>
    </w:r>
    <w:r>
      <w:rPr>
        <w:cs/>
      </w:rPr>
      <w:tab/>
    </w:r>
    <w:r w:rsidR="002942DF">
      <w:t xml:space="preserve">                                                                                                                                 Page </w:t>
    </w:r>
    <w:r w:rsidR="002942DF">
      <w:rPr>
        <w:b/>
        <w:bCs/>
      </w:rPr>
      <w:fldChar w:fldCharType="begin"/>
    </w:r>
    <w:r w:rsidR="002942DF">
      <w:rPr>
        <w:b/>
        <w:bCs/>
      </w:rPr>
      <w:instrText xml:space="preserve"> PAGE  \* Arabic  \* MERGEFORMAT </w:instrText>
    </w:r>
    <w:r w:rsidR="002942DF">
      <w:rPr>
        <w:b/>
        <w:bCs/>
      </w:rPr>
      <w:fldChar w:fldCharType="separate"/>
    </w:r>
    <w:r w:rsidR="009B1B5C">
      <w:rPr>
        <w:b/>
        <w:bCs/>
        <w:noProof/>
      </w:rPr>
      <w:t>1</w:t>
    </w:r>
    <w:r w:rsidR="002942DF">
      <w:rPr>
        <w:b/>
        <w:bCs/>
      </w:rPr>
      <w:fldChar w:fldCharType="end"/>
    </w:r>
    <w:r w:rsidR="002942DF">
      <w:t xml:space="preserve"> of </w:t>
    </w:r>
    <w:r w:rsidR="002942DF">
      <w:rPr>
        <w:b/>
        <w:bCs/>
      </w:rPr>
      <w:fldChar w:fldCharType="begin"/>
    </w:r>
    <w:r w:rsidR="002942DF">
      <w:rPr>
        <w:b/>
        <w:bCs/>
      </w:rPr>
      <w:instrText xml:space="preserve"> NUMPAGES  \* Arabic  \* MERGEFORMAT </w:instrText>
    </w:r>
    <w:r w:rsidR="002942DF">
      <w:rPr>
        <w:b/>
        <w:bCs/>
      </w:rPr>
      <w:fldChar w:fldCharType="separate"/>
    </w:r>
    <w:r w:rsidR="009B1B5C">
      <w:rPr>
        <w:b/>
        <w:bCs/>
        <w:noProof/>
      </w:rPr>
      <w:t>9</w:t>
    </w:r>
    <w:r w:rsidR="002942D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B5F0" w14:textId="77777777" w:rsidR="00464D72" w:rsidRDefault="00464D72" w:rsidP="00FA04F8">
      <w:r>
        <w:separator/>
      </w:r>
    </w:p>
  </w:footnote>
  <w:footnote w:type="continuationSeparator" w:id="0">
    <w:p w14:paraId="4B663F4A" w14:textId="77777777" w:rsidR="00464D72" w:rsidRDefault="00464D72" w:rsidP="00FA04F8">
      <w:r>
        <w:continuationSeparator/>
      </w:r>
    </w:p>
  </w:footnote>
  <w:footnote w:id="1">
    <w:p w14:paraId="2949B1E0" w14:textId="77777777" w:rsidR="00322045" w:rsidRDefault="00322045">
      <w:pPr>
        <w:pStyle w:val="FootnoteText"/>
        <w:rPr>
          <w:cs/>
        </w:rPr>
      </w:pPr>
      <w:r>
        <w:rPr>
          <w:rStyle w:val="FootnoteReference"/>
        </w:rPr>
        <w:footnoteRef/>
      </w:r>
      <w:r>
        <w:t xml:space="preserve"> </w:t>
      </w:r>
      <w:r w:rsidRPr="00322045">
        <w:t>“Yes” means adequate evidence of compliance.</w:t>
      </w:r>
    </w:p>
  </w:footnote>
  <w:footnote w:id="2">
    <w:p w14:paraId="0B39A808" w14:textId="77777777" w:rsidR="00322045" w:rsidRDefault="00322045">
      <w:pPr>
        <w:pStyle w:val="FootnoteText"/>
        <w:rPr>
          <w:cs/>
        </w:rPr>
      </w:pPr>
      <w:r>
        <w:rPr>
          <w:rStyle w:val="FootnoteReference"/>
        </w:rPr>
        <w:footnoteRef/>
      </w:r>
      <w:r>
        <w:t xml:space="preserve"> </w:t>
      </w:r>
      <w:r w:rsidRPr="00322045">
        <w:t>“Need improvement” means some evidence of compliance but ongoing improvement is needed (e.g., although something is in place, it is not fully implemented. Therefore, there is a need for further improvement). In case of further improvement needed, the Corrective / Preventive Action Form will be used to determine further actions to be taken.</w:t>
      </w:r>
    </w:p>
  </w:footnote>
  <w:footnote w:id="3">
    <w:p w14:paraId="3DF00396" w14:textId="77777777" w:rsidR="00322045" w:rsidRDefault="00322045">
      <w:pPr>
        <w:pStyle w:val="FootnoteText"/>
        <w:rPr>
          <w:cs/>
        </w:rPr>
      </w:pPr>
      <w:r>
        <w:rPr>
          <w:rStyle w:val="FootnoteReference"/>
        </w:rPr>
        <w:footnoteRef/>
      </w:r>
      <w:r>
        <w:t xml:space="preserve"> </w:t>
      </w:r>
      <w:r w:rsidRPr="00322045">
        <w:t>“No” means no evidence of compliance (whether documents or practices). For this, the Corrective / Preventive Action Form will be used to determine further actions to be taken.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757"/>
    <w:multiLevelType w:val="hybridMultilevel"/>
    <w:tmpl w:val="F410A6F0"/>
    <w:lvl w:ilvl="0" w:tplc="B08C6AFA">
      <w:start w:val="1"/>
      <w:numFmt w:val="bullet"/>
      <w:lvlText w:val=""/>
      <w:lvlJc w:val="left"/>
      <w:pPr>
        <w:ind w:left="772" w:hanging="360"/>
      </w:pPr>
      <w:rPr>
        <w:rFonts w:ascii="Symbol" w:hAnsi="Symbol" w:hint="default"/>
        <w:color w:val="auto"/>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15:restartNumberingAfterBreak="0">
    <w:nsid w:val="05067000"/>
    <w:multiLevelType w:val="hybridMultilevel"/>
    <w:tmpl w:val="090A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70602"/>
    <w:multiLevelType w:val="hybridMultilevel"/>
    <w:tmpl w:val="AC769922"/>
    <w:lvl w:ilvl="0" w:tplc="4B8803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A3A8B"/>
    <w:multiLevelType w:val="multilevel"/>
    <w:tmpl w:val="35CAF3E6"/>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0D037CA"/>
    <w:multiLevelType w:val="hybridMultilevel"/>
    <w:tmpl w:val="3F90EC66"/>
    <w:lvl w:ilvl="0" w:tplc="936CFE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A33EB"/>
    <w:multiLevelType w:val="hybridMultilevel"/>
    <w:tmpl w:val="FDEE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C2795"/>
    <w:multiLevelType w:val="hybridMultilevel"/>
    <w:tmpl w:val="EE30676C"/>
    <w:lvl w:ilvl="0" w:tplc="14C2D7F4">
      <w:start w:val="1"/>
      <w:numFmt w:val="bullet"/>
      <w:lvlText w:val=""/>
      <w:lvlJc w:val="left"/>
      <w:pPr>
        <w:tabs>
          <w:tab w:val="num" w:pos="1620"/>
        </w:tabs>
        <w:ind w:left="1620" w:hanging="360"/>
      </w:pPr>
      <w:rPr>
        <w:rFonts w:ascii="Symbol" w:hAnsi="Symbol" w:hint="default"/>
        <w:color w:val="auto"/>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1463C06"/>
    <w:multiLevelType w:val="hybridMultilevel"/>
    <w:tmpl w:val="8D78B3BE"/>
    <w:lvl w:ilvl="0" w:tplc="F642FD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72D72"/>
    <w:multiLevelType w:val="hybridMultilevel"/>
    <w:tmpl w:val="36B2B078"/>
    <w:lvl w:ilvl="0" w:tplc="8A160A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E6335"/>
    <w:multiLevelType w:val="hybridMultilevel"/>
    <w:tmpl w:val="4DD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D6FCF"/>
    <w:multiLevelType w:val="hybridMultilevel"/>
    <w:tmpl w:val="1638AF7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9CD6AF8"/>
    <w:multiLevelType w:val="hybridMultilevel"/>
    <w:tmpl w:val="88582268"/>
    <w:lvl w:ilvl="0" w:tplc="54BE71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13C76"/>
    <w:multiLevelType w:val="multilevel"/>
    <w:tmpl w:val="8D2E99DA"/>
    <w:lvl w:ilvl="0">
      <w:start w:val="2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E540621"/>
    <w:multiLevelType w:val="hybridMultilevel"/>
    <w:tmpl w:val="926C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74674"/>
    <w:multiLevelType w:val="hybridMultilevel"/>
    <w:tmpl w:val="9B7C7F84"/>
    <w:lvl w:ilvl="0" w:tplc="7D882F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B76E6"/>
    <w:multiLevelType w:val="hybridMultilevel"/>
    <w:tmpl w:val="19C64212"/>
    <w:lvl w:ilvl="0" w:tplc="1AB287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94147"/>
    <w:multiLevelType w:val="hybridMultilevel"/>
    <w:tmpl w:val="0BB4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C3157"/>
    <w:multiLevelType w:val="hybridMultilevel"/>
    <w:tmpl w:val="38F8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039F6"/>
    <w:multiLevelType w:val="hybridMultilevel"/>
    <w:tmpl w:val="AF3C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33C1A"/>
    <w:multiLevelType w:val="hybridMultilevel"/>
    <w:tmpl w:val="8262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72AAE"/>
    <w:multiLevelType w:val="multilevel"/>
    <w:tmpl w:val="1BE0C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F33691"/>
    <w:multiLevelType w:val="hybridMultilevel"/>
    <w:tmpl w:val="1FA0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D0EFA"/>
    <w:multiLevelType w:val="hybridMultilevel"/>
    <w:tmpl w:val="6324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B788A"/>
    <w:multiLevelType w:val="hybridMultilevel"/>
    <w:tmpl w:val="256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70A58"/>
    <w:multiLevelType w:val="hybridMultilevel"/>
    <w:tmpl w:val="4F8AB7D6"/>
    <w:lvl w:ilvl="0" w:tplc="7EEA38BE">
      <w:start w:val="1"/>
      <w:numFmt w:val="decimal"/>
      <w:lvlText w:val="%1)"/>
      <w:lvlJc w:val="left"/>
      <w:pPr>
        <w:ind w:left="600" w:hanging="360"/>
      </w:pPr>
      <w:rPr>
        <w:rFonts w:cs="Times New Roman" w:hint="default"/>
      </w:rPr>
    </w:lvl>
    <w:lvl w:ilvl="1" w:tplc="04090019">
      <w:start w:val="1"/>
      <w:numFmt w:val="lowerLetter"/>
      <w:lvlText w:val="%2."/>
      <w:lvlJc w:val="left"/>
      <w:pPr>
        <w:ind w:left="1320" w:hanging="360"/>
      </w:pPr>
      <w:rPr>
        <w:rFonts w:cs="Times New Roman"/>
      </w:rPr>
    </w:lvl>
    <w:lvl w:ilvl="2" w:tplc="0409001B">
      <w:start w:val="1"/>
      <w:numFmt w:val="lowerRoman"/>
      <w:lvlText w:val="%3."/>
      <w:lvlJc w:val="right"/>
      <w:pPr>
        <w:ind w:left="2040" w:hanging="180"/>
      </w:pPr>
      <w:rPr>
        <w:rFonts w:cs="Times New Roman"/>
      </w:rPr>
    </w:lvl>
    <w:lvl w:ilvl="3" w:tplc="0409000F">
      <w:start w:val="1"/>
      <w:numFmt w:val="decimal"/>
      <w:lvlText w:val="%4."/>
      <w:lvlJc w:val="left"/>
      <w:pPr>
        <w:ind w:left="2760" w:hanging="360"/>
      </w:pPr>
      <w:rPr>
        <w:rFonts w:cs="Times New Roman"/>
      </w:rPr>
    </w:lvl>
    <w:lvl w:ilvl="4" w:tplc="04090019">
      <w:start w:val="1"/>
      <w:numFmt w:val="lowerLetter"/>
      <w:lvlText w:val="%5."/>
      <w:lvlJc w:val="left"/>
      <w:pPr>
        <w:ind w:left="3480" w:hanging="360"/>
      </w:pPr>
      <w:rPr>
        <w:rFonts w:cs="Times New Roman"/>
      </w:rPr>
    </w:lvl>
    <w:lvl w:ilvl="5" w:tplc="0409001B">
      <w:start w:val="1"/>
      <w:numFmt w:val="lowerRoman"/>
      <w:lvlText w:val="%6."/>
      <w:lvlJc w:val="right"/>
      <w:pPr>
        <w:ind w:left="4200" w:hanging="180"/>
      </w:pPr>
      <w:rPr>
        <w:rFonts w:cs="Times New Roman"/>
      </w:rPr>
    </w:lvl>
    <w:lvl w:ilvl="6" w:tplc="0409000F">
      <w:start w:val="1"/>
      <w:numFmt w:val="decimal"/>
      <w:lvlText w:val="%7."/>
      <w:lvlJc w:val="left"/>
      <w:pPr>
        <w:ind w:left="4920" w:hanging="360"/>
      </w:pPr>
      <w:rPr>
        <w:rFonts w:cs="Times New Roman"/>
      </w:rPr>
    </w:lvl>
    <w:lvl w:ilvl="7" w:tplc="04090019">
      <w:start w:val="1"/>
      <w:numFmt w:val="lowerLetter"/>
      <w:lvlText w:val="%8."/>
      <w:lvlJc w:val="left"/>
      <w:pPr>
        <w:ind w:left="5640" w:hanging="360"/>
      </w:pPr>
      <w:rPr>
        <w:rFonts w:cs="Times New Roman"/>
      </w:rPr>
    </w:lvl>
    <w:lvl w:ilvl="8" w:tplc="0409001B">
      <w:start w:val="1"/>
      <w:numFmt w:val="lowerRoman"/>
      <w:lvlText w:val="%9."/>
      <w:lvlJc w:val="right"/>
      <w:pPr>
        <w:ind w:left="6360" w:hanging="180"/>
      </w:pPr>
      <w:rPr>
        <w:rFonts w:cs="Times New Roman"/>
      </w:rPr>
    </w:lvl>
  </w:abstractNum>
  <w:abstractNum w:abstractNumId="25" w15:restartNumberingAfterBreak="0">
    <w:nsid w:val="53C73164"/>
    <w:multiLevelType w:val="hybridMultilevel"/>
    <w:tmpl w:val="2B08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47D7F"/>
    <w:multiLevelType w:val="hybridMultilevel"/>
    <w:tmpl w:val="379492B4"/>
    <w:lvl w:ilvl="0" w:tplc="55DC30B6">
      <w:start w:val="1"/>
      <w:numFmt w:val="decimal"/>
      <w:lvlText w:val="%1)"/>
      <w:lvlJc w:val="left"/>
      <w:pPr>
        <w:ind w:left="600" w:hanging="360"/>
      </w:pPr>
      <w:rPr>
        <w:rFonts w:cs="Times New Roman" w:hint="default"/>
      </w:rPr>
    </w:lvl>
    <w:lvl w:ilvl="1" w:tplc="04090019">
      <w:start w:val="1"/>
      <w:numFmt w:val="lowerLetter"/>
      <w:lvlText w:val="%2."/>
      <w:lvlJc w:val="left"/>
      <w:pPr>
        <w:ind w:left="1320" w:hanging="360"/>
      </w:pPr>
      <w:rPr>
        <w:rFonts w:cs="Times New Roman"/>
      </w:rPr>
    </w:lvl>
    <w:lvl w:ilvl="2" w:tplc="0409001B">
      <w:start w:val="1"/>
      <w:numFmt w:val="lowerRoman"/>
      <w:lvlText w:val="%3."/>
      <w:lvlJc w:val="right"/>
      <w:pPr>
        <w:ind w:left="2040" w:hanging="180"/>
      </w:pPr>
      <w:rPr>
        <w:rFonts w:cs="Times New Roman"/>
      </w:rPr>
    </w:lvl>
    <w:lvl w:ilvl="3" w:tplc="0409000F">
      <w:start w:val="1"/>
      <w:numFmt w:val="decimal"/>
      <w:lvlText w:val="%4."/>
      <w:lvlJc w:val="left"/>
      <w:pPr>
        <w:ind w:left="2760" w:hanging="360"/>
      </w:pPr>
      <w:rPr>
        <w:rFonts w:cs="Times New Roman"/>
      </w:rPr>
    </w:lvl>
    <w:lvl w:ilvl="4" w:tplc="04090019">
      <w:start w:val="1"/>
      <w:numFmt w:val="lowerLetter"/>
      <w:lvlText w:val="%5."/>
      <w:lvlJc w:val="left"/>
      <w:pPr>
        <w:ind w:left="3480" w:hanging="360"/>
      </w:pPr>
      <w:rPr>
        <w:rFonts w:cs="Times New Roman"/>
      </w:rPr>
    </w:lvl>
    <w:lvl w:ilvl="5" w:tplc="0409001B">
      <w:start w:val="1"/>
      <w:numFmt w:val="lowerRoman"/>
      <w:lvlText w:val="%6."/>
      <w:lvlJc w:val="right"/>
      <w:pPr>
        <w:ind w:left="4200" w:hanging="180"/>
      </w:pPr>
      <w:rPr>
        <w:rFonts w:cs="Times New Roman"/>
      </w:rPr>
    </w:lvl>
    <w:lvl w:ilvl="6" w:tplc="0409000F">
      <w:start w:val="1"/>
      <w:numFmt w:val="decimal"/>
      <w:lvlText w:val="%7."/>
      <w:lvlJc w:val="left"/>
      <w:pPr>
        <w:ind w:left="4920" w:hanging="360"/>
      </w:pPr>
      <w:rPr>
        <w:rFonts w:cs="Times New Roman"/>
      </w:rPr>
    </w:lvl>
    <w:lvl w:ilvl="7" w:tplc="04090019">
      <w:start w:val="1"/>
      <w:numFmt w:val="lowerLetter"/>
      <w:lvlText w:val="%8."/>
      <w:lvlJc w:val="left"/>
      <w:pPr>
        <w:ind w:left="5640" w:hanging="360"/>
      </w:pPr>
      <w:rPr>
        <w:rFonts w:cs="Times New Roman"/>
      </w:rPr>
    </w:lvl>
    <w:lvl w:ilvl="8" w:tplc="0409001B">
      <w:start w:val="1"/>
      <w:numFmt w:val="lowerRoman"/>
      <w:lvlText w:val="%9."/>
      <w:lvlJc w:val="right"/>
      <w:pPr>
        <w:ind w:left="6360" w:hanging="180"/>
      </w:pPr>
      <w:rPr>
        <w:rFonts w:cs="Times New Roman"/>
      </w:rPr>
    </w:lvl>
  </w:abstractNum>
  <w:abstractNum w:abstractNumId="27" w15:restartNumberingAfterBreak="0">
    <w:nsid w:val="5B5E5F48"/>
    <w:multiLevelType w:val="multilevel"/>
    <w:tmpl w:val="23D4F498"/>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61D32BB5"/>
    <w:multiLevelType w:val="hybridMultilevel"/>
    <w:tmpl w:val="010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80BB6"/>
    <w:multiLevelType w:val="multilevel"/>
    <w:tmpl w:val="E5F81F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673E7CEC"/>
    <w:multiLevelType w:val="hybridMultilevel"/>
    <w:tmpl w:val="68B0B434"/>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719A5F00"/>
    <w:multiLevelType w:val="hybridMultilevel"/>
    <w:tmpl w:val="F170DE7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1">
      <w:start w:val="1"/>
      <w:numFmt w:val="bullet"/>
      <w:lvlText w:val=""/>
      <w:lvlJc w:val="left"/>
      <w:pPr>
        <w:tabs>
          <w:tab w:val="num" w:pos="3060"/>
        </w:tabs>
        <w:ind w:left="3060" w:hanging="360"/>
      </w:pPr>
      <w:rPr>
        <w:rFonts w:ascii="Symbol" w:hAnsi="Symbol"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73F25DA4"/>
    <w:multiLevelType w:val="hybridMultilevel"/>
    <w:tmpl w:val="5C023368"/>
    <w:lvl w:ilvl="0" w:tplc="942C03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73326"/>
    <w:multiLevelType w:val="multilevel"/>
    <w:tmpl w:val="12D2714A"/>
    <w:lvl w:ilvl="0">
      <w:start w:val="40"/>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7531259B"/>
    <w:multiLevelType w:val="hybridMultilevel"/>
    <w:tmpl w:val="CF3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93F79"/>
    <w:multiLevelType w:val="hybridMultilevel"/>
    <w:tmpl w:val="20B057B4"/>
    <w:lvl w:ilvl="0" w:tplc="0574A0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30"/>
  </w:num>
  <w:num w:numId="4">
    <w:abstractNumId w:val="29"/>
  </w:num>
  <w:num w:numId="5">
    <w:abstractNumId w:val="27"/>
  </w:num>
  <w:num w:numId="6">
    <w:abstractNumId w:val="3"/>
  </w:num>
  <w:num w:numId="7">
    <w:abstractNumId w:val="12"/>
  </w:num>
  <w:num w:numId="8">
    <w:abstractNumId w:val="33"/>
  </w:num>
  <w:num w:numId="9">
    <w:abstractNumId w:val="10"/>
  </w:num>
  <w:num w:numId="10">
    <w:abstractNumId w:val="24"/>
  </w:num>
  <w:num w:numId="11">
    <w:abstractNumId w:val="26"/>
  </w:num>
  <w:num w:numId="12">
    <w:abstractNumId w:val="0"/>
  </w:num>
  <w:num w:numId="13">
    <w:abstractNumId w:val="32"/>
  </w:num>
  <w:num w:numId="14">
    <w:abstractNumId w:val="9"/>
  </w:num>
  <w:num w:numId="15">
    <w:abstractNumId w:val="21"/>
  </w:num>
  <w:num w:numId="16">
    <w:abstractNumId w:val="25"/>
  </w:num>
  <w:num w:numId="17">
    <w:abstractNumId w:val="5"/>
  </w:num>
  <w:num w:numId="18">
    <w:abstractNumId w:val="22"/>
  </w:num>
  <w:num w:numId="19">
    <w:abstractNumId w:val="23"/>
  </w:num>
  <w:num w:numId="20">
    <w:abstractNumId w:val="7"/>
  </w:num>
  <w:num w:numId="21">
    <w:abstractNumId w:val="35"/>
  </w:num>
  <w:num w:numId="22">
    <w:abstractNumId w:val="14"/>
  </w:num>
  <w:num w:numId="23">
    <w:abstractNumId w:val="4"/>
  </w:num>
  <w:num w:numId="24">
    <w:abstractNumId w:val="8"/>
  </w:num>
  <w:num w:numId="25">
    <w:abstractNumId w:val="13"/>
  </w:num>
  <w:num w:numId="26">
    <w:abstractNumId w:val="28"/>
  </w:num>
  <w:num w:numId="27">
    <w:abstractNumId w:val="1"/>
  </w:num>
  <w:num w:numId="28">
    <w:abstractNumId w:val="15"/>
  </w:num>
  <w:num w:numId="29">
    <w:abstractNumId w:val="11"/>
  </w:num>
  <w:num w:numId="30">
    <w:abstractNumId w:val="18"/>
  </w:num>
  <w:num w:numId="31">
    <w:abstractNumId w:val="34"/>
  </w:num>
  <w:num w:numId="32">
    <w:abstractNumId w:val="17"/>
  </w:num>
  <w:num w:numId="33">
    <w:abstractNumId w:val="16"/>
  </w:num>
  <w:num w:numId="34">
    <w:abstractNumId w:val="2"/>
  </w:num>
  <w:num w:numId="35">
    <w:abstractNumId w:val="19"/>
  </w:num>
  <w:num w:numId="36">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E6"/>
    <w:rsid w:val="000047B8"/>
    <w:rsid w:val="00010AE7"/>
    <w:rsid w:val="00015D6F"/>
    <w:rsid w:val="00016F86"/>
    <w:rsid w:val="00034689"/>
    <w:rsid w:val="0006044D"/>
    <w:rsid w:val="00064B08"/>
    <w:rsid w:val="000655E0"/>
    <w:rsid w:val="00066296"/>
    <w:rsid w:val="00077FD8"/>
    <w:rsid w:val="00090CB6"/>
    <w:rsid w:val="00096C4A"/>
    <w:rsid w:val="000A1B6F"/>
    <w:rsid w:val="000A4E42"/>
    <w:rsid w:val="000B0133"/>
    <w:rsid w:val="000B5BFF"/>
    <w:rsid w:val="000C0D7E"/>
    <w:rsid w:val="000C53DC"/>
    <w:rsid w:val="000C749F"/>
    <w:rsid w:val="000D52E3"/>
    <w:rsid w:val="000F1088"/>
    <w:rsid w:val="000F7F80"/>
    <w:rsid w:val="00106AC9"/>
    <w:rsid w:val="001078DC"/>
    <w:rsid w:val="00107B5A"/>
    <w:rsid w:val="00113714"/>
    <w:rsid w:val="00113E59"/>
    <w:rsid w:val="001158C0"/>
    <w:rsid w:val="00126709"/>
    <w:rsid w:val="00133ED2"/>
    <w:rsid w:val="001370B6"/>
    <w:rsid w:val="0015377C"/>
    <w:rsid w:val="00164BC5"/>
    <w:rsid w:val="00166185"/>
    <w:rsid w:val="00186CFA"/>
    <w:rsid w:val="00194247"/>
    <w:rsid w:val="001A7687"/>
    <w:rsid w:val="001C0150"/>
    <w:rsid w:val="001C273E"/>
    <w:rsid w:val="001C65DD"/>
    <w:rsid w:val="001D13F2"/>
    <w:rsid w:val="001D70A2"/>
    <w:rsid w:val="001E3FBA"/>
    <w:rsid w:val="001E427B"/>
    <w:rsid w:val="001E6E71"/>
    <w:rsid w:val="001F3B94"/>
    <w:rsid w:val="001F5000"/>
    <w:rsid w:val="00203F44"/>
    <w:rsid w:val="002124CC"/>
    <w:rsid w:val="00213A2E"/>
    <w:rsid w:val="00215DF2"/>
    <w:rsid w:val="0022075B"/>
    <w:rsid w:val="0023661C"/>
    <w:rsid w:val="00250EA3"/>
    <w:rsid w:val="002559DA"/>
    <w:rsid w:val="00260D4E"/>
    <w:rsid w:val="00265DA8"/>
    <w:rsid w:val="0027394E"/>
    <w:rsid w:val="00287590"/>
    <w:rsid w:val="002942DF"/>
    <w:rsid w:val="002A026A"/>
    <w:rsid w:val="002A5EC8"/>
    <w:rsid w:val="002B2DD9"/>
    <w:rsid w:val="002C216F"/>
    <w:rsid w:val="002C3858"/>
    <w:rsid w:val="002C7DAA"/>
    <w:rsid w:val="002D48F7"/>
    <w:rsid w:val="002D615D"/>
    <w:rsid w:val="002F05FF"/>
    <w:rsid w:val="00313C6B"/>
    <w:rsid w:val="003140C3"/>
    <w:rsid w:val="00322045"/>
    <w:rsid w:val="00324C25"/>
    <w:rsid w:val="003641B7"/>
    <w:rsid w:val="0037026D"/>
    <w:rsid w:val="00372034"/>
    <w:rsid w:val="00380593"/>
    <w:rsid w:val="0038218D"/>
    <w:rsid w:val="003926F2"/>
    <w:rsid w:val="003B1DA0"/>
    <w:rsid w:val="003D2BD0"/>
    <w:rsid w:val="003D629A"/>
    <w:rsid w:val="003F0514"/>
    <w:rsid w:val="003F248D"/>
    <w:rsid w:val="003F3956"/>
    <w:rsid w:val="00400036"/>
    <w:rsid w:val="0040133E"/>
    <w:rsid w:val="00402A57"/>
    <w:rsid w:val="00404983"/>
    <w:rsid w:val="004077F0"/>
    <w:rsid w:val="00435430"/>
    <w:rsid w:val="004421BC"/>
    <w:rsid w:val="00444868"/>
    <w:rsid w:val="0045004A"/>
    <w:rsid w:val="004537DB"/>
    <w:rsid w:val="00464D72"/>
    <w:rsid w:val="00485688"/>
    <w:rsid w:val="00492239"/>
    <w:rsid w:val="00496527"/>
    <w:rsid w:val="004A0B9A"/>
    <w:rsid w:val="004A3EE7"/>
    <w:rsid w:val="004C0EC4"/>
    <w:rsid w:val="004C3AAA"/>
    <w:rsid w:val="004C4AAA"/>
    <w:rsid w:val="004C6BB8"/>
    <w:rsid w:val="004C6D18"/>
    <w:rsid w:val="004C6EB2"/>
    <w:rsid w:val="004C75F2"/>
    <w:rsid w:val="004D0777"/>
    <w:rsid w:val="004D44BA"/>
    <w:rsid w:val="004E24EB"/>
    <w:rsid w:val="004F0A9A"/>
    <w:rsid w:val="004F5DC4"/>
    <w:rsid w:val="00532C7B"/>
    <w:rsid w:val="00533D76"/>
    <w:rsid w:val="005346B0"/>
    <w:rsid w:val="005349E5"/>
    <w:rsid w:val="00536404"/>
    <w:rsid w:val="005439B7"/>
    <w:rsid w:val="0054619A"/>
    <w:rsid w:val="00551AD9"/>
    <w:rsid w:val="00557F9E"/>
    <w:rsid w:val="0056000E"/>
    <w:rsid w:val="00580AC9"/>
    <w:rsid w:val="00580E99"/>
    <w:rsid w:val="0058537F"/>
    <w:rsid w:val="00586BF4"/>
    <w:rsid w:val="00594E38"/>
    <w:rsid w:val="0059535A"/>
    <w:rsid w:val="005A3D99"/>
    <w:rsid w:val="005B3742"/>
    <w:rsid w:val="005C7605"/>
    <w:rsid w:val="005D188D"/>
    <w:rsid w:val="005D447C"/>
    <w:rsid w:val="005D5F14"/>
    <w:rsid w:val="005D754B"/>
    <w:rsid w:val="005F7853"/>
    <w:rsid w:val="006071EE"/>
    <w:rsid w:val="00614EF6"/>
    <w:rsid w:val="00617E43"/>
    <w:rsid w:val="00637701"/>
    <w:rsid w:val="006511AD"/>
    <w:rsid w:val="00652C3C"/>
    <w:rsid w:val="0065402C"/>
    <w:rsid w:val="00657768"/>
    <w:rsid w:val="00660126"/>
    <w:rsid w:val="00663C0B"/>
    <w:rsid w:val="006702E7"/>
    <w:rsid w:val="006765F2"/>
    <w:rsid w:val="006901A6"/>
    <w:rsid w:val="00693F25"/>
    <w:rsid w:val="00696942"/>
    <w:rsid w:val="006A6D47"/>
    <w:rsid w:val="006B1D96"/>
    <w:rsid w:val="006B4A52"/>
    <w:rsid w:val="006B5C06"/>
    <w:rsid w:val="006C4A06"/>
    <w:rsid w:val="006D3E19"/>
    <w:rsid w:val="006E28C7"/>
    <w:rsid w:val="006E2E6E"/>
    <w:rsid w:val="006F4669"/>
    <w:rsid w:val="0071006C"/>
    <w:rsid w:val="00713833"/>
    <w:rsid w:val="007164C4"/>
    <w:rsid w:val="00720F5E"/>
    <w:rsid w:val="00730A59"/>
    <w:rsid w:val="0073544F"/>
    <w:rsid w:val="0075616F"/>
    <w:rsid w:val="007570CA"/>
    <w:rsid w:val="00760770"/>
    <w:rsid w:val="00772EBB"/>
    <w:rsid w:val="00791DD1"/>
    <w:rsid w:val="00792933"/>
    <w:rsid w:val="007A59B8"/>
    <w:rsid w:val="007B3C8E"/>
    <w:rsid w:val="007B7A41"/>
    <w:rsid w:val="007C25A3"/>
    <w:rsid w:val="007D3C3E"/>
    <w:rsid w:val="007D50DA"/>
    <w:rsid w:val="007E0BB5"/>
    <w:rsid w:val="007E61E2"/>
    <w:rsid w:val="007F79AE"/>
    <w:rsid w:val="00805962"/>
    <w:rsid w:val="00816983"/>
    <w:rsid w:val="00817BE2"/>
    <w:rsid w:val="008220DD"/>
    <w:rsid w:val="00822E83"/>
    <w:rsid w:val="00825E22"/>
    <w:rsid w:val="008358D0"/>
    <w:rsid w:val="008446BB"/>
    <w:rsid w:val="008721E2"/>
    <w:rsid w:val="00874016"/>
    <w:rsid w:val="00874BCA"/>
    <w:rsid w:val="00890676"/>
    <w:rsid w:val="00893FE8"/>
    <w:rsid w:val="008A6DF3"/>
    <w:rsid w:val="008B463B"/>
    <w:rsid w:val="008C161E"/>
    <w:rsid w:val="008C4CC8"/>
    <w:rsid w:val="008C7AE5"/>
    <w:rsid w:val="008E120F"/>
    <w:rsid w:val="008E7C6B"/>
    <w:rsid w:val="00914E25"/>
    <w:rsid w:val="009249D5"/>
    <w:rsid w:val="00933630"/>
    <w:rsid w:val="00933C7F"/>
    <w:rsid w:val="00936CF6"/>
    <w:rsid w:val="00945DE5"/>
    <w:rsid w:val="009562EE"/>
    <w:rsid w:val="00965E48"/>
    <w:rsid w:val="00997F5B"/>
    <w:rsid w:val="009A6378"/>
    <w:rsid w:val="009A706C"/>
    <w:rsid w:val="009B010D"/>
    <w:rsid w:val="009B146A"/>
    <w:rsid w:val="009B1B5C"/>
    <w:rsid w:val="009B3E2A"/>
    <w:rsid w:val="009D2A8C"/>
    <w:rsid w:val="009E4D8B"/>
    <w:rsid w:val="009E5D94"/>
    <w:rsid w:val="009E6891"/>
    <w:rsid w:val="009F0FEC"/>
    <w:rsid w:val="009F5065"/>
    <w:rsid w:val="009F7438"/>
    <w:rsid w:val="00A104C3"/>
    <w:rsid w:val="00A11185"/>
    <w:rsid w:val="00A15351"/>
    <w:rsid w:val="00A227F2"/>
    <w:rsid w:val="00A2423F"/>
    <w:rsid w:val="00A2567C"/>
    <w:rsid w:val="00A30B47"/>
    <w:rsid w:val="00A31DE5"/>
    <w:rsid w:val="00A37721"/>
    <w:rsid w:val="00A40A40"/>
    <w:rsid w:val="00A6673C"/>
    <w:rsid w:val="00A67BFF"/>
    <w:rsid w:val="00A8128A"/>
    <w:rsid w:val="00A83129"/>
    <w:rsid w:val="00A90E5B"/>
    <w:rsid w:val="00AA5C25"/>
    <w:rsid w:val="00AA6E94"/>
    <w:rsid w:val="00AC5030"/>
    <w:rsid w:val="00AC7A50"/>
    <w:rsid w:val="00AD362E"/>
    <w:rsid w:val="00AD78D1"/>
    <w:rsid w:val="00AE0BC1"/>
    <w:rsid w:val="00AF3329"/>
    <w:rsid w:val="00AF6964"/>
    <w:rsid w:val="00B1095A"/>
    <w:rsid w:val="00B255B8"/>
    <w:rsid w:val="00B41DE4"/>
    <w:rsid w:val="00B572B1"/>
    <w:rsid w:val="00B801D7"/>
    <w:rsid w:val="00B971C9"/>
    <w:rsid w:val="00BB1703"/>
    <w:rsid w:val="00BC52CC"/>
    <w:rsid w:val="00BC7D6B"/>
    <w:rsid w:val="00BE7997"/>
    <w:rsid w:val="00BF47E3"/>
    <w:rsid w:val="00C12C13"/>
    <w:rsid w:val="00C17A78"/>
    <w:rsid w:val="00C26E9C"/>
    <w:rsid w:val="00C36A02"/>
    <w:rsid w:val="00C45C86"/>
    <w:rsid w:val="00C55E83"/>
    <w:rsid w:val="00C57B55"/>
    <w:rsid w:val="00C62B7D"/>
    <w:rsid w:val="00C63857"/>
    <w:rsid w:val="00C77385"/>
    <w:rsid w:val="00C773A3"/>
    <w:rsid w:val="00C8411C"/>
    <w:rsid w:val="00C93C4B"/>
    <w:rsid w:val="00CB4D5F"/>
    <w:rsid w:val="00CD3F7C"/>
    <w:rsid w:val="00CD74C4"/>
    <w:rsid w:val="00CE138F"/>
    <w:rsid w:val="00CE4E37"/>
    <w:rsid w:val="00D130CB"/>
    <w:rsid w:val="00D150E4"/>
    <w:rsid w:val="00D20BDF"/>
    <w:rsid w:val="00D35D4E"/>
    <w:rsid w:val="00D362BC"/>
    <w:rsid w:val="00D51B28"/>
    <w:rsid w:val="00D657A5"/>
    <w:rsid w:val="00D85903"/>
    <w:rsid w:val="00D945D3"/>
    <w:rsid w:val="00D95525"/>
    <w:rsid w:val="00DA766C"/>
    <w:rsid w:val="00DB1C07"/>
    <w:rsid w:val="00DC1B37"/>
    <w:rsid w:val="00DC26E7"/>
    <w:rsid w:val="00DE2DBC"/>
    <w:rsid w:val="00DE6165"/>
    <w:rsid w:val="00DF52DD"/>
    <w:rsid w:val="00E16574"/>
    <w:rsid w:val="00E223CC"/>
    <w:rsid w:val="00E3331E"/>
    <w:rsid w:val="00E35BA6"/>
    <w:rsid w:val="00E36B02"/>
    <w:rsid w:val="00E44493"/>
    <w:rsid w:val="00E46A77"/>
    <w:rsid w:val="00E47921"/>
    <w:rsid w:val="00E52920"/>
    <w:rsid w:val="00E54ED6"/>
    <w:rsid w:val="00E55E22"/>
    <w:rsid w:val="00E575FF"/>
    <w:rsid w:val="00E629DB"/>
    <w:rsid w:val="00E75069"/>
    <w:rsid w:val="00E82988"/>
    <w:rsid w:val="00EA185D"/>
    <w:rsid w:val="00EB0FF9"/>
    <w:rsid w:val="00EC2A8A"/>
    <w:rsid w:val="00EC5FC3"/>
    <w:rsid w:val="00EC70F9"/>
    <w:rsid w:val="00EE517B"/>
    <w:rsid w:val="00EF1D25"/>
    <w:rsid w:val="00F05EFB"/>
    <w:rsid w:val="00F069CD"/>
    <w:rsid w:val="00F12051"/>
    <w:rsid w:val="00F12817"/>
    <w:rsid w:val="00F17946"/>
    <w:rsid w:val="00F208F9"/>
    <w:rsid w:val="00F216B1"/>
    <w:rsid w:val="00F21CDD"/>
    <w:rsid w:val="00F31DC1"/>
    <w:rsid w:val="00F333C6"/>
    <w:rsid w:val="00F5380A"/>
    <w:rsid w:val="00F56A6A"/>
    <w:rsid w:val="00F644B5"/>
    <w:rsid w:val="00F73AD7"/>
    <w:rsid w:val="00F86D19"/>
    <w:rsid w:val="00F94B6B"/>
    <w:rsid w:val="00F972E6"/>
    <w:rsid w:val="00F97EB9"/>
    <w:rsid w:val="00FA04F8"/>
    <w:rsid w:val="00FB2217"/>
    <w:rsid w:val="00FC2AE6"/>
    <w:rsid w:val="00FE1303"/>
    <w:rsid w:val="00FF165F"/>
    <w:rsid w:val="00FF1F97"/>
    <w:rsid w:val="00FF54CA"/>
  </w:rsids>
  <m:mathPr>
    <m:mathFont m:val="Cambria Math"/>
    <m:brkBin m:val="before"/>
    <m:brkBinSub m:val="--"/>
    <m:smallFrac/>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C1CE6"/>
  <w15:chartTrackingRefBased/>
  <w15:docId w15:val="{C3DAE41E-495D-4297-A36D-6F601882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1E2"/>
    <w:rPr>
      <w:sz w:val="22"/>
      <w:szCs w:val="28"/>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9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05EFB"/>
    <w:pPr>
      <w:spacing w:before="100" w:beforeAutospacing="1" w:after="119"/>
    </w:pPr>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rsid w:val="003B1DA0"/>
    <w:pPr>
      <w:ind w:left="720"/>
    </w:pPr>
  </w:style>
  <w:style w:type="paragraph" w:styleId="Header">
    <w:name w:val="header"/>
    <w:basedOn w:val="Normal"/>
    <w:link w:val="HeaderChar"/>
    <w:uiPriority w:val="99"/>
    <w:unhideWhenUsed/>
    <w:rsid w:val="00FA04F8"/>
    <w:pPr>
      <w:tabs>
        <w:tab w:val="center" w:pos="4680"/>
        <w:tab w:val="right" w:pos="9360"/>
      </w:tabs>
    </w:pPr>
  </w:style>
  <w:style w:type="character" w:customStyle="1" w:styleId="HeaderChar">
    <w:name w:val="Header Char"/>
    <w:link w:val="Header"/>
    <w:uiPriority w:val="99"/>
    <w:rsid w:val="00FA04F8"/>
    <w:rPr>
      <w:sz w:val="22"/>
      <w:szCs w:val="28"/>
    </w:rPr>
  </w:style>
  <w:style w:type="paragraph" w:styleId="Footer">
    <w:name w:val="footer"/>
    <w:basedOn w:val="Normal"/>
    <w:link w:val="FooterChar"/>
    <w:uiPriority w:val="99"/>
    <w:unhideWhenUsed/>
    <w:rsid w:val="00FA04F8"/>
    <w:pPr>
      <w:tabs>
        <w:tab w:val="center" w:pos="4680"/>
        <w:tab w:val="right" w:pos="9360"/>
      </w:tabs>
    </w:pPr>
  </w:style>
  <w:style w:type="character" w:customStyle="1" w:styleId="FooterChar">
    <w:name w:val="Footer Char"/>
    <w:link w:val="Footer"/>
    <w:uiPriority w:val="99"/>
    <w:rsid w:val="00FA04F8"/>
    <w:rPr>
      <w:sz w:val="22"/>
      <w:szCs w:val="28"/>
    </w:rPr>
  </w:style>
  <w:style w:type="character" w:styleId="Hyperlink">
    <w:name w:val="Hyperlink"/>
    <w:uiPriority w:val="99"/>
    <w:semiHidden/>
    <w:unhideWhenUsed/>
    <w:rsid w:val="00FA04F8"/>
    <w:rPr>
      <w:color w:val="0563C1"/>
      <w:u w:val="single"/>
    </w:rPr>
  </w:style>
  <w:style w:type="character" w:styleId="FollowedHyperlink">
    <w:name w:val="FollowedHyperlink"/>
    <w:uiPriority w:val="99"/>
    <w:semiHidden/>
    <w:unhideWhenUsed/>
    <w:rsid w:val="00FA04F8"/>
    <w:rPr>
      <w:color w:val="954F72"/>
      <w:u w:val="single"/>
    </w:rPr>
  </w:style>
  <w:style w:type="paragraph" w:customStyle="1" w:styleId="msonormal0">
    <w:name w:val="msonormal"/>
    <w:basedOn w:val="Normal"/>
    <w:rsid w:val="00FA04F8"/>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FA04F8"/>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4">
    <w:name w:val="xl64"/>
    <w:basedOn w:val="Normal"/>
    <w:rsid w:val="00FA04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65">
    <w:name w:val="xl65"/>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66">
    <w:name w:val="xl66"/>
    <w:basedOn w:val="Normal"/>
    <w:rsid w:val="00FA04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8"/>
      <w:szCs w:val="18"/>
    </w:rPr>
  </w:style>
  <w:style w:type="paragraph" w:customStyle="1" w:styleId="xl67">
    <w:name w:val="xl67"/>
    <w:basedOn w:val="Normal"/>
    <w:rsid w:val="00FA04F8"/>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8">
    <w:name w:val="xl68"/>
    <w:basedOn w:val="Normal"/>
    <w:rsid w:val="00FA04F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69">
    <w:name w:val="xl69"/>
    <w:basedOn w:val="Normal"/>
    <w:rsid w:val="00FA04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70">
    <w:name w:val="xl70"/>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71">
    <w:name w:val="xl71"/>
    <w:basedOn w:val="Normal"/>
    <w:rsid w:val="00FA04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72">
    <w:name w:val="xl72"/>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73">
    <w:name w:val="xl73"/>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74">
    <w:name w:val="xl74"/>
    <w:basedOn w:val="Normal"/>
    <w:rsid w:val="00FA04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rPr>
  </w:style>
  <w:style w:type="paragraph" w:customStyle="1" w:styleId="xl75">
    <w:name w:val="xl75"/>
    <w:basedOn w:val="Normal"/>
    <w:rsid w:val="00FA04F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rPr>
  </w:style>
  <w:style w:type="paragraph" w:customStyle="1" w:styleId="xl76">
    <w:name w:val="xl76"/>
    <w:basedOn w:val="Normal"/>
    <w:rsid w:val="00FA04F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rPr>
  </w:style>
  <w:style w:type="paragraph" w:customStyle="1" w:styleId="xl77">
    <w:name w:val="xl77"/>
    <w:basedOn w:val="Normal"/>
    <w:rsid w:val="00FA04F8"/>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78">
    <w:name w:val="xl78"/>
    <w:basedOn w:val="Normal"/>
    <w:rsid w:val="00FA04F8"/>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79">
    <w:name w:val="xl79"/>
    <w:basedOn w:val="Normal"/>
    <w:rsid w:val="00FA04F8"/>
    <w:pPr>
      <w:spacing w:before="100" w:beforeAutospacing="1" w:after="100" w:afterAutospacing="1"/>
    </w:pPr>
    <w:rPr>
      <w:rFonts w:ascii="Arial" w:eastAsia="Times New Roman" w:hAnsi="Arial" w:cs="Arial"/>
      <w:sz w:val="24"/>
      <w:szCs w:val="24"/>
    </w:rPr>
  </w:style>
  <w:style w:type="paragraph" w:customStyle="1" w:styleId="xl80">
    <w:name w:val="xl80"/>
    <w:basedOn w:val="Normal"/>
    <w:rsid w:val="00FA04F8"/>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81">
    <w:name w:val="xl81"/>
    <w:basedOn w:val="Normal"/>
    <w:rsid w:val="00FA04F8"/>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rPr>
  </w:style>
  <w:style w:type="paragraph" w:customStyle="1" w:styleId="xl82">
    <w:name w:val="xl82"/>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rPr>
  </w:style>
  <w:style w:type="paragraph" w:customStyle="1" w:styleId="xl83">
    <w:name w:val="xl83"/>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84">
    <w:name w:val="xl84"/>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85">
    <w:name w:val="xl85"/>
    <w:basedOn w:val="Normal"/>
    <w:rsid w:val="00FA04F8"/>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86">
    <w:name w:val="xl86"/>
    <w:basedOn w:val="Normal"/>
    <w:rsid w:val="00FA04F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rPr>
  </w:style>
  <w:style w:type="paragraph" w:customStyle="1" w:styleId="xl87">
    <w:name w:val="xl87"/>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24"/>
      <w:szCs w:val="24"/>
    </w:rPr>
  </w:style>
  <w:style w:type="paragraph" w:customStyle="1" w:styleId="xl88">
    <w:name w:val="xl88"/>
    <w:basedOn w:val="Normal"/>
    <w:rsid w:val="00FA04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89">
    <w:name w:val="xl89"/>
    <w:basedOn w:val="Normal"/>
    <w:rsid w:val="00FA04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0">
    <w:name w:val="xl90"/>
    <w:basedOn w:val="Normal"/>
    <w:rsid w:val="00FA04F8"/>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1">
    <w:name w:val="xl91"/>
    <w:basedOn w:val="Normal"/>
    <w:rsid w:val="00FA04F8"/>
    <w:pPr>
      <w:pBdr>
        <w:top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2">
    <w:name w:val="xl92"/>
    <w:basedOn w:val="Normal"/>
    <w:rsid w:val="00FA04F8"/>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3">
    <w:name w:val="xl93"/>
    <w:basedOn w:val="Normal"/>
    <w:rsid w:val="00FA04F8"/>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4">
    <w:name w:val="xl94"/>
    <w:basedOn w:val="Normal"/>
    <w:rsid w:val="00FA04F8"/>
    <w:pPr>
      <w:pBdr>
        <w:bottom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5">
    <w:name w:val="xl95"/>
    <w:basedOn w:val="Normal"/>
    <w:rsid w:val="00FA04F8"/>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96">
    <w:name w:val="xl96"/>
    <w:basedOn w:val="Normal"/>
    <w:rsid w:val="00FA04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7">
    <w:name w:val="xl97"/>
    <w:basedOn w:val="Normal"/>
    <w:rsid w:val="00FA04F8"/>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8">
    <w:name w:val="xl98"/>
    <w:basedOn w:val="Normal"/>
    <w:rsid w:val="00FA04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99">
    <w:name w:val="xl99"/>
    <w:basedOn w:val="Normal"/>
    <w:rsid w:val="00FA04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100">
    <w:name w:val="xl100"/>
    <w:basedOn w:val="Normal"/>
    <w:rsid w:val="00FA04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Cs w:val="22"/>
    </w:rPr>
  </w:style>
  <w:style w:type="paragraph" w:customStyle="1" w:styleId="xl101">
    <w:name w:val="xl101"/>
    <w:basedOn w:val="Normal"/>
    <w:rsid w:val="00FA04F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4"/>
      <w:szCs w:val="24"/>
    </w:rPr>
  </w:style>
  <w:style w:type="paragraph" w:customStyle="1" w:styleId="xl102">
    <w:name w:val="xl102"/>
    <w:basedOn w:val="Normal"/>
    <w:rsid w:val="00FA04F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4"/>
      <w:szCs w:val="24"/>
    </w:rPr>
  </w:style>
  <w:style w:type="paragraph" w:customStyle="1" w:styleId="xl103">
    <w:name w:val="xl103"/>
    <w:basedOn w:val="Normal"/>
    <w:rsid w:val="00FA04F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sz w:val="24"/>
      <w:szCs w:val="24"/>
    </w:rPr>
  </w:style>
  <w:style w:type="paragraph" w:customStyle="1" w:styleId="xl104">
    <w:name w:val="xl104"/>
    <w:basedOn w:val="Normal"/>
    <w:rsid w:val="00FA04F8"/>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105">
    <w:name w:val="xl105"/>
    <w:basedOn w:val="Normal"/>
    <w:rsid w:val="00FA04F8"/>
    <w:pPr>
      <w:pBdr>
        <w:top w:val="single" w:sz="4" w:space="0" w:color="auto"/>
        <w:bottom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106">
    <w:name w:val="xl106"/>
    <w:basedOn w:val="Normal"/>
    <w:rsid w:val="00FA04F8"/>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107">
    <w:name w:val="xl107"/>
    <w:basedOn w:val="Normal"/>
    <w:rsid w:val="00FA04F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08">
    <w:name w:val="xl108"/>
    <w:basedOn w:val="Normal"/>
    <w:rsid w:val="00FA04F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09">
    <w:name w:val="xl109"/>
    <w:basedOn w:val="Normal"/>
    <w:rsid w:val="00FA04F8"/>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10">
    <w:name w:val="xl110"/>
    <w:basedOn w:val="Normal"/>
    <w:rsid w:val="00FA04F8"/>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11">
    <w:name w:val="xl111"/>
    <w:basedOn w:val="Normal"/>
    <w:rsid w:val="00FA04F8"/>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12">
    <w:name w:val="xl112"/>
    <w:basedOn w:val="Normal"/>
    <w:rsid w:val="00FA04F8"/>
    <w:pPr>
      <w:pBdr>
        <w:top w:val="single" w:sz="4" w:space="0" w:color="auto"/>
        <w:bottom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13">
    <w:name w:val="xl113"/>
    <w:basedOn w:val="Normal"/>
    <w:rsid w:val="00FA04F8"/>
    <w:pPr>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14">
    <w:name w:val="xl114"/>
    <w:basedOn w:val="Normal"/>
    <w:rsid w:val="00FA04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15">
    <w:name w:val="xl115"/>
    <w:basedOn w:val="Normal"/>
    <w:rsid w:val="00FA04F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16">
    <w:name w:val="xl116"/>
    <w:basedOn w:val="Normal"/>
    <w:rsid w:val="00FA04F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17">
    <w:name w:val="xl117"/>
    <w:basedOn w:val="Normal"/>
    <w:rsid w:val="00FA04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118">
    <w:name w:val="xl118"/>
    <w:basedOn w:val="Normal"/>
    <w:rsid w:val="00FA04F8"/>
    <w:pPr>
      <w:pBdr>
        <w:top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19">
    <w:name w:val="xl119"/>
    <w:basedOn w:val="Normal"/>
    <w:rsid w:val="00FA04F8"/>
    <w:pPr>
      <w:spacing w:before="100" w:beforeAutospacing="1" w:after="100" w:afterAutospacing="1"/>
      <w:jc w:val="center"/>
      <w:textAlignment w:val="center"/>
    </w:pPr>
    <w:rPr>
      <w:rFonts w:ascii="Arial" w:eastAsia="Times New Roman" w:hAnsi="Arial" w:cs="Arial"/>
      <w:sz w:val="24"/>
      <w:szCs w:val="24"/>
    </w:rPr>
  </w:style>
  <w:style w:type="paragraph" w:customStyle="1" w:styleId="xl120">
    <w:name w:val="xl120"/>
    <w:basedOn w:val="Normal"/>
    <w:rsid w:val="00FA04F8"/>
    <w:pPr>
      <w:pBdr>
        <w:bottom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21">
    <w:name w:val="xl121"/>
    <w:basedOn w:val="Normal"/>
    <w:rsid w:val="00FA04F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2">
    <w:name w:val="xl122"/>
    <w:basedOn w:val="Normal"/>
    <w:rsid w:val="00FA04F8"/>
    <w:pPr>
      <w:pBdr>
        <w:top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3">
    <w:name w:val="xl123"/>
    <w:basedOn w:val="Normal"/>
    <w:rsid w:val="00FA04F8"/>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4">
    <w:name w:val="xl124"/>
    <w:basedOn w:val="Normal"/>
    <w:rsid w:val="00FA04F8"/>
    <w:pPr>
      <w:pBdr>
        <w:top w:val="single" w:sz="4" w:space="0" w:color="auto"/>
        <w:lef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5">
    <w:name w:val="xl125"/>
    <w:basedOn w:val="Normal"/>
    <w:rsid w:val="00FA04F8"/>
    <w:pPr>
      <w:pBdr>
        <w:top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6">
    <w:name w:val="xl126"/>
    <w:basedOn w:val="Normal"/>
    <w:rsid w:val="00FA04F8"/>
    <w:pPr>
      <w:pBdr>
        <w:top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7">
    <w:name w:val="xl127"/>
    <w:basedOn w:val="Normal"/>
    <w:rsid w:val="00FA04F8"/>
    <w:pPr>
      <w:pBdr>
        <w:left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8">
    <w:name w:val="xl128"/>
    <w:basedOn w:val="Normal"/>
    <w:rsid w:val="00FA04F8"/>
    <w:pPr>
      <w:pBdr>
        <w:bottom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29">
    <w:name w:val="xl129"/>
    <w:basedOn w:val="Normal"/>
    <w:rsid w:val="00FA04F8"/>
    <w:pPr>
      <w:pBdr>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30">
    <w:name w:val="xl130"/>
    <w:basedOn w:val="Normal"/>
    <w:rsid w:val="00FA04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31">
    <w:name w:val="xl131"/>
    <w:basedOn w:val="Normal"/>
    <w:rsid w:val="00FA04F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32">
    <w:name w:val="xl132"/>
    <w:basedOn w:val="Normal"/>
    <w:rsid w:val="00FA04F8"/>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33">
    <w:name w:val="xl133"/>
    <w:basedOn w:val="Normal"/>
    <w:rsid w:val="00FA04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34">
    <w:name w:val="xl134"/>
    <w:basedOn w:val="Normal"/>
    <w:rsid w:val="00FA04F8"/>
    <w:pPr>
      <w:pBdr>
        <w:lef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35">
    <w:name w:val="xl135"/>
    <w:basedOn w:val="Normal"/>
    <w:rsid w:val="00FA04F8"/>
    <w:pPr>
      <w:shd w:val="clear" w:color="000000" w:fill="FFFFFF"/>
      <w:spacing w:before="100" w:beforeAutospacing="1" w:after="100" w:afterAutospacing="1"/>
      <w:textAlignment w:val="top"/>
    </w:pPr>
    <w:rPr>
      <w:rFonts w:ascii="Arial" w:eastAsia="Times New Roman" w:hAnsi="Arial" w:cs="Arial"/>
      <w:sz w:val="24"/>
      <w:szCs w:val="24"/>
    </w:rPr>
  </w:style>
  <w:style w:type="paragraph" w:customStyle="1" w:styleId="xl136">
    <w:name w:val="xl136"/>
    <w:basedOn w:val="Normal"/>
    <w:rsid w:val="00FA04F8"/>
    <w:pPr>
      <w:pBdr>
        <w:right w:val="single" w:sz="4" w:space="0" w:color="auto"/>
      </w:pBdr>
      <w:shd w:val="clear" w:color="000000" w:fill="FFFFFF"/>
      <w:spacing w:before="100" w:beforeAutospacing="1" w:after="100" w:afterAutospacing="1"/>
      <w:textAlignment w:val="top"/>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4421BC"/>
    <w:rPr>
      <w:rFonts w:ascii="Segoe UI" w:hAnsi="Segoe UI" w:cs="Angsana New"/>
      <w:sz w:val="18"/>
      <w:szCs w:val="22"/>
    </w:rPr>
  </w:style>
  <w:style w:type="character" w:customStyle="1" w:styleId="BalloonTextChar">
    <w:name w:val="Balloon Text Char"/>
    <w:link w:val="BalloonText"/>
    <w:uiPriority w:val="99"/>
    <w:semiHidden/>
    <w:rsid w:val="004421BC"/>
    <w:rPr>
      <w:rFonts w:ascii="Segoe UI" w:hAnsi="Segoe UI" w:cs="Angsana New"/>
      <w:sz w:val="18"/>
      <w:szCs w:val="22"/>
    </w:rPr>
  </w:style>
  <w:style w:type="character" w:styleId="CommentReference">
    <w:name w:val="annotation reference"/>
    <w:uiPriority w:val="99"/>
    <w:semiHidden/>
    <w:unhideWhenUsed/>
    <w:rsid w:val="003D2BD0"/>
    <w:rPr>
      <w:sz w:val="16"/>
      <w:szCs w:val="16"/>
    </w:rPr>
  </w:style>
  <w:style w:type="paragraph" w:styleId="CommentText">
    <w:name w:val="annotation text"/>
    <w:basedOn w:val="Normal"/>
    <w:link w:val="CommentTextChar"/>
    <w:uiPriority w:val="99"/>
    <w:semiHidden/>
    <w:unhideWhenUsed/>
    <w:rsid w:val="003D2BD0"/>
    <w:rPr>
      <w:sz w:val="20"/>
      <w:szCs w:val="25"/>
    </w:rPr>
  </w:style>
  <w:style w:type="character" w:customStyle="1" w:styleId="CommentTextChar">
    <w:name w:val="Comment Text Char"/>
    <w:link w:val="CommentText"/>
    <w:uiPriority w:val="99"/>
    <w:semiHidden/>
    <w:rsid w:val="003D2BD0"/>
    <w:rPr>
      <w:szCs w:val="25"/>
    </w:rPr>
  </w:style>
  <w:style w:type="paragraph" w:styleId="CommentSubject">
    <w:name w:val="annotation subject"/>
    <w:basedOn w:val="CommentText"/>
    <w:next w:val="CommentText"/>
    <w:link w:val="CommentSubjectChar"/>
    <w:uiPriority w:val="99"/>
    <w:semiHidden/>
    <w:unhideWhenUsed/>
    <w:rsid w:val="003D2BD0"/>
    <w:rPr>
      <w:b/>
      <w:bCs/>
    </w:rPr>
  </w:style>
  <w:style w:type="character" w:customStyle="1" w:styleId="CommentSubjectChar">
    <w:name w:val="Comment Subject Char"/>
    <w:link w:val="CommentSubject"/>
    <w:uiPriority w:val="99"/>
    <w:semiHidden/>
    <w:rsid w:val="003D2BD0"/>
    <w:rPr>
      <w:b/>
      <w:bCs/>
      <w:szCs w:val="25"/>
    </w:rPr>
  </w:style>
  <w:style w:type="paragraph" w:styleId="FootnoteText">
    <w:name w:val="footnote text"/>
    <w:basedOn w:val="Normal"/>
    <w:link w:val="FootnoteTextChar"/>
    <w:uiPriority w:val="99"/>
    <w:semiHidden/>
    <w:unhideWhenUsed/>
    <w:rsid w:val="00322045"/>
    <w:rPr>
      <w:sz w:val="20"/>
      <w:szCs w:val="25"/>
    </w:rPr>
  </w:style>
  <w:style w:type="character" w:customStyle="1" w:styleId="FootnoteTextChar">
    <w:name w:val="Footnote Text Char"/>
    <w:link w:val="FootnoteText"/>
    <w:uiPriority w:val="99"/>
    <w:semiHidden/>
    <w:rsid w:val="00322045"/>
    <w:rPr>
      <w:szCs w:val="25"/>
    </w:rPr>
  </w:style>
  <w:style w:type="character" w:styleId="FootnoteReference">
    <w:name w:val="footnote reference"/>
    <w:uiPriority w:val="99"/>
    <w:semiHidden/>
    <w:unhideWhenUsed/>
    <w:rsid w:val="003220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9497">
      <w:bodyDiv w:val="1"/>
      <w:marLeft w:val="0"/>
      <w:marRight w:val="0"/>
      <w:marTop w:val="0"/>
      <w:marBottom w:val="0"/>
      <w:divBdr>
        <w:top w:val="none" w:sz="0" w:space="0" w:color="auto"/>
        <w:left w:val="none" w:sz="0" w:space="0" w:color="auto"/>
        <w:bottom w:val="none" w:sz="0" w:space="0" w:color="auto"/>
        <w:right w:val="none" w:sz="0" w:space="0" w:color="auto"/>
      </w:divBdr>
    </w:div>
    <w:div w:id="608246042">
      <w:bodyDiv w:val="1"/>
      <w:marLeft w:val="0"/>
      <w:marRight w:val="0"/>
      <w:marTop w:val="0"/>
      <w:marBottom w:val="0"/>
      <w:divBdr>
        <w:top w:val="none" w:sz="0" w:space="0" w:color="auto"/>
        <w:left w:val="none" w:sz="0" w:space="0" w:color="auto"/>
        <w:bottom w:val="none" w:sz="0" w:space="0" w:color="auto"/>
        <w:right w:val="none" w:sz="0" w:space="0" w:color="auto"/>
      </w:divBdr>
    </w:div>
    <w:div w:id="1509372896">
      <w:marLeft w:val="0"/>
      <w:marRight w:val="0"/>
      <w:marTop w:val="0"/>
      <w:marBottom w:val="0"/>
      <w:divBdr>
        <w:top w:val="none" w:sz="0" w:space="0" w:color="auto"/>
        <w:left w:val="none" w:sz="0" w:space="0" w:color="auto"/>
        <w:bottom w:val="none" w:sz="0" w:space="0" w:color="auto"/>
        <w:right w:val="none" w:sz="0" w:space="0" w:color="auto"/>
      </w:divBdr>
    </w:div>
    <w:div w:id="1509372897">
      <w:marLeft w:val="0"/>
      <w:marRight w:val="0"/>
      <w:marTop w:val="0"/>
      <w:marBottom w:val="0"/>
      <w:divBdr>
        <w:top w:val="none" w:sz="0" w:space="0" w:color="auto"/>
        <w:left w:val="none" w:sz="0" w:space="0" w:color="auto"/>
        <w:bottom w:val="none" w:sz="0" w:space="0" w:color="auto"/>
        <w:right w:val="none" w:sz="0" w:space="0" w:color="auto"/>
      </w:divBdr>
    </w:div>
    <w:div w:id="1824660498">
      <w:bodyDiv w:val="1"/>
      <w:marLeft w:val="0"/>
      <w:marRight w:val="0"/>
      <w:marTop w:val="0"/>
      <w:marBottom w:val="0"/>
      <w:divBdr>
        <w:top w:val="none" w:sz="0" w:space="0" w:color="auto"/>
        <w:left w:val="none" w:sz="0" w:space="0" w:color="auto"/>
        <w:bottom w:val="none" w:sz="0" w:space="0" w:color="auto"/>
        <w:right w:val="none" w:sz="0" w:space="0" w:color="auto"/>
      </w:divBdr>
    </w:div>
    <w:div w:id="1917353192">
      <w:bodyDiv w:val="1"/>
      <w:marLeft w:val="0"/>
      <w:marRight w:val="0"/>
      <w:marTop w:val="0"/>
      <w:marBottom w:val="0"/>
      <w:divBdr>
        <w:top w:val="none" w:sz="0" w:space="0" w:color="auto"/>
        <w:left w:val="none" w:sz="0" w:space="0" w:color="auto"/>
        <w:bottom w:val="none" w:sz="0" w:space="0" w:color="auto"/>
        <w:right w:val="none" w:sz="0" w:space="0" w:color="auto"/>
      </w:divBdr>
    </w:div>
    <w:div w:id="192730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50D6C-AC90-4FE2-9157-37BBB022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1647</Words>
  <Characters>9393</Characters>
  <Application>Microsoft Office Word</Application>
  <DocSecurity>0</DocSecurity>
  <Lines>78</Lines>
  <Paragraphs>22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DLPW</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Leelertyuth, Sirichai</cp:lastModifiedBy>
  <cp:revision>4</cp:revision>
  <cp:lastPrinted>2020-09-30T12:10:00Z</cp:lastPrinted>
  <dcterms:created xsi:type="dcterms:W3CDTF">2021-07-09T12:15:00Z</dcterms:created>
  <dcterms:modified xsi:type="dcterms:W3CDTF">2021-10-20T11:13:00Z</dcterms:modified>
</cp:coreProperties>
</file>